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25A3E" w14:textId="4FD6C215" w:rsidR="001131F8" w:rsidRPr="009B7347" w:rsidRDefault="00F97AE5" w:rsidP="009B7347">
      <w:pPr>
        <w:wordWrap w:val="0"/>
        <w:spacing w:before="240" w:after="0" w:line="240" w:lineRule="auto"/>
        <w:jc w:val="both"/>
        <w:rPr>
          <w:rFonts w:ascii="Verdana" w:hAnsi="Verdana"/>
          <w:lang w:val="sr-Latn-CS"/>
        </w:rPr>
      </w:pPr>
      <w:r w:rsidRPr="009B7347">
        <w:rPr>
          <w:rFonts w:ascii="Verdana" w:hAnsi="Verdana"/>
          <w:lang w:val="sr-Latn-CS"/>
        </w:rPr>
        <w:t xml:space="preserve">                         </w:t>
      </w:r>
    </w:p>
    <w:p w14:paraId="31ACD610" w14:textId="49DE2327" w:rsidR="00E14485" w:rsidRPr="00E61D1C" w:rsidRDefault="00594EAD" w:rsidP="00594EAD">
      <w:pPr>
        <w:pStyle w:val="ListParagraph"/>
        <w:jc w:val="right"/>
        <w:rPr>
          <w:rFonts w:ascii="Verdana" w:hAnsi="Verdana" w:cs="Times New Roman"/>
          <w:b/>
          <w:lang w:val="sr-Latn-RS"/>
        </w:rPr>
      </w:pPr>
      <w:r w:rsidRPr="00E61D1C">
        <w:rPr>
          <w:rFonts w:ascii="Verdana" w:hAnsi="Verdana" w:cs="Times New Roman"/>
          <w:b/>
          <w:lang w:val="sr-Latn-RS"/>
        </w:rPr>
        <w:t>PRIJEDLOG</w:t>
      </w:r>
    </w:p>
    <w:p w14:paraId="4E9CFFF9" w14:textId="69F767CE" w:rsidR="00E14485" w:rsidRPr="003A5CB9" w:rsidRDefault="00E14485" w:rsidP="00B10891">
      <w:pPr>
        <w:pStyle w:val="ListParagraph"/>
        <w:spacing w:before="240" w:after="0"/>
        <w:rPr>
          <w:rFonts w:ascii="Verdana" w:hAnsi="Verdana" w:cs="Times New Roman"/>
          <w:lang w:val="sr-Latn-RS"/>
        </w:rPr>
      </w:pPr>
      <w:r w:rsidRPr="003A5CB9">
        <w:rPr>
          <w:rFonts w:ascii="Verdana" w:hAnsi="Verdana" w:cs="Times New Roman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AD“Autoremont Osmanagić“</w:t>
      </w:r>
    </w:p>
    <w:p w14:paraId="34D6E852" w14:textId="77777777" w:rsidR="00B10891" w:rsidRDefault="004B5DB8" w:rsidP="00B10891">
      <w:pPr>
        <w:pStyle w:val="ListParagraph"/>
        <w:spacing w:before="240" w:after="0"/>
        <w:rPr>
          <w:rFonts w:ascii="Verdana" w:hAnsi="Verdana" w:cs="Times New Roman"/>
          <w:lang w:val="sr-Latn-RS"/>
        </w:rPr>
      </w:pPr>
      <w:r w:rsidRPr="003A5CB9">
        <w:rPr>
          <w:rFonts w:ascii="Verdana" w:hAnsi="Verdana" w:cs="Times New Roman"/>
          <w:lang w:val="sr-Latn-RS"/>
        </w:rPr>
        <w:t>Redova skupština akcioara</w:t>
      </w:r>
    </w:p>
    <w:p w14:paraId="7814DD54" w14:textId="0044D0A9" w:rsidR="00463FDC" w:rsidRPr="00B10891" w:rsidRDefault="00463FDC" w:rsidP="00B10891">
      <w:pPr>
        <w:pStyle w:val="ListParagraph"/>
        <w:spacing w:before="240" w:after="0"/>
        <w:rPr>
          <w:rFonts w:ascii="Verdana" w:hAnsi="Verdana" w:cs="Times New Roman"/>
          <w:lang w:val="sr-Latn-RS"/>
        </w:rPr>
      </w:pPr>
      <w:r w:rsidRPr="003A5CB9">
        <w:rPr>
          <w:rFonts w:ascii="Verdana" w:hAnsi="Verdana"/>
          <w:lang w:val="sr-Latn-RS"/>
        </w:rPr>
        <w:t>Podgorica</w:t>
      </w:r>
      <w:r w:rsidR="002D1503">
        <w:rPr>
          <w:rFonts w:ascii="Verdana" w:hAnsi="Verdana"/>
          <w:lang w:val="sr-Latn-RS"/>
        </w:rPr>
        <w:t xml:space="preserve">, </w:t>
      </w:r>
      <w:r w:rsidR="00B10891">
        <w:rPr>
          <w:rFonts w:ascii="Verdana" w:hAnsi="Verdana"/>
          <w:lang w:val="sr-Latn-RS"/>
        </w:rPr>
        <w:t>25</w:t>
      </w:r>
      <w:r w:rsidR="009B46B7" w:rsidRPr="003A5CB9">
        <w:rPr>
          <w:rFonts w:ascii="Verdana" w:hAnsi="Verdana"/>
          <w:lang w:val="sr-Latn-RS"/>
        </w:rPr>
        <w:t>.06</w:t>
      </w:r>
      <w:r w:rsidR="00F66774" w:rsidRPr="003A5CB9">
        <w:rPr>
          <w:rFonts w:ascii="Verdana" w:hAnsi="Verdana"/>
          <w:lang w:val="sr-Latn-RS"/>
        </w:rPr>
        <w:t>.202</w:t>
      </w:r>
      <w:r w:rsidR="00B10891">
        <w:rPr>
          <w:rFonts w:ascii="Verdana" w:hAnsi="Verdana"/>
          <w:lang w:val="sr-Latn-RS"/>
        </w:rPr>
        <w:t>6.godine</w:t>
      </w:r>
    </w:p>
    <w:p w14:paraId="537BD29B" w14:textId="4D1F0BF5" w:rsidR="00463FDC" w:rsidRPr="003A5CB9" w:rsidRDefault="00B10891" w:rsidP="00B10891">
      <w:pPr>
        <w:spacing w:after="0"/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      </w:t>
      </w:r>
      <w:r w:rsidR="00F66774" w:rsidRPr="003A5CB9">
        <w:rPr>
          <w:rFonts w:ascii="Verdana" w:hAnsi="Verdana"/>
          <w:lang w:val="sr-Latn-RS"/>
        </w:rPr>
        <w:t xml:space="preserve">Broj: </w:t>
      </w:r>
    </w:p>
    <w:p w14:paraId="504B5E26" w14:textId="77777777" w:rsidR="00463FDC" w:rsidRPr="003A5CB9" w:rsidRDefault="00E14485" w:rsidP="00463FDC">
      <w:pPr>
        <w:spacing w:after="0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 xml:space="preserve">                                            </w:t>
      </w:r>
    </w:p>
    <w:p w14:paraId="7667A979" w14:textId="41752CF1" w:rsidR="00463FDC" w:rsidRPr="003A5CB9" w:rsidRDefault="00463FDC" w:rsidP="00463FDC">
      <w:pPr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CS"/>
        </w:rPr>
        <w:t>Na osnovu člana</w:t>
      </w:r>
      <w:r w:rsidR="00E61D1C">
        <w:rPr>
          <w:rFonts w:ascii="Verdana" w:hAnsi="Verdana"/>
          <w:lang w:val="sr-Latn-CS"/>
        </w:rPr>
        <w:t xml:space="preserve"> 285</w:t>
      </w:r>
      <w:r w:rsidRPr="003A5CB9">
        <w:rPr>
          <w:rFonts w:ascii="Verdana" w:hAnsi="Verdana"/>
          <w:lang w:val="sr-Latn-CS"/>
        </w:rPr>
        <w:t xml:space="preserve"> Zakona o </w:t>
      </w:r>
      <w:r w:rsidR="00B10891">
        <w:rPr>
          <w:rFonts w:ascii="Verdana" w:hAnsi="Verdana"/>
          <w:lang w:val="sr-Latn-CS"/>
        </w:rPr>
        <w:t>privrednim društvima („Službeni</w:t>
      </w:r>
      <w:r w:rsidRPr="003A5CB9">
        <w:rPr>
          <w:rFonts w:ascii="Verdana" w:hAnsi="Verdana"/>
          <w:lang w:val="sr-Latn-CS"/>
        </w:rPr>
        <w:t>list“</w:t>
      </w:r>
      <w:r w:rsidR="00B10891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  <w:lang w:val="sr-Latn-CS"/>
        </w:rPr>
        <w:t xml:space="preserve">CG broj: </w:t>
      </w:r>
      <w:r w:rsidR="00B10891">
        <w:rPr>
          <w:rFonts w:ascii="Verdana" w:hAnsi="Verdana"/>
          <w:lang w:val="sr-Latn-CS"/>
        </w:rPr>
        <w:t>90/2025, 121/2025, 44/2026</w:t>
      </w:r>
      <w:r w:rsidRPr="003A5CB9">
        <w:rPr>
          <w:rFonts w:ascii="Verdana" w:hAnsi="Verdana"/>
          <w:lang w:val="sr-Latn-CS"/>
        </w:rPr>
        <w:t xml:space="preserve">) </w:t>
      </w:r>
      <w:r w:rsidR="00B10891">
        <w:rPr>
          <w:rFonts w:ascii="Verdana" w:hAnsi="Verdana"/>
          <w:lang w:val="sr-Latn-CS"/>
        </w:rPr>
        <w:t>člana 53</w:t>
      </w:r>
      <w:r w:rsidRPr="003A5CB9">
        <w:rPr>
          <w:rFonts w:ascii="Verdana" w:hAnsi="Verdana"/>
          <w:lang w:val="sr-Latn-CS"/>
        </w:rPr>
        <w:t xml:space="preserve"> Statuta AD»Autoremont Osmanagić» Podgorica, </w:t>
      </w:r>
      <w:r w:rsidRPr="003A5CB9">
        <w:rPr>
          <w:rFonts w:ascii="Verdana" w:hAnsi="Verdana"/>
          <w:lang w:val="sr-Latn-RS"/>
        </w:rPr>
        <w:t xml:space="preserve">Skupština akcionara na prijedlog </w:t>
      </w:r>
      <w:r w:rsidRPr="003A5CB9">
        <w:rPr>
          <w:rFonts w:ascii="Verdana" w:hAnsi="Verdana"/>
          <w:lang w:val="sr-Latn-CS"/>
        </w:rPr>
        <w:t>Odbor direktora</w:t>
      </w:r>
      <w:r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CS"/>
        </w:rPr>
        <w:t xml:space="preserve"> na redovnoj sjednici održanoj </w:t>
      </w:r>
      <w:r w:rsidR="00E61D1C">
        <w:rPr>
          <w:rFonts w:ascii="Verdana" w:hAnsi="Verdana"/>
          <w:lang w:val="sr-Latn-CS"/>
        </w:rPr>
        <w:t>25</w:t>
      </w:r>
      <w:r w:rsidRPr="003A5CB9">
        <w:rPr>
          <w:rFonts w:ascii="Verdana" w:hAnsi="Verdana"/>
          <w:lang w:val="sr-Latn-RS"/>
        </w:rPr>
        <w:t>.06</w:t>
      </w:r>
      <w:r w:rsidRPr="003A5CB9">
        <w:rPr>
          <w:rFonts w:ascii="Verdana" w:hAnsi="Verdana"/>
          <w:lang w:val="sr-Latn-CS"/>
        </w:rPr>
        <w:t>.202</w:t>
      </w:r>
      <w:r w:rsidR="00E61D1C">
        <w:rPr>
          <w:rFonts w:ascii="Verdana" w:hAnsi="Verdana"/>
          <w:lang w:val="sr-Latn-CS"/>
        </w:rPr>
        <w:t>6</w:t>
      </w:r>
      <w:r w:rsidRPr="003A5CB9">
        <w:rPr>
          <w:rFonts w:ascii="Verdana" w:hAnsi="Verdana"/>
          <w:lang w:val="sr-Latn-CS"/>
        </w:rPr>
        <w:t>.godine don</w:t>
      </w:r>
      <w:r w:rsidR="00D462B9">
        <w:rPr>
          <w:rFonts w:ascii="Verdana" w:hAnsi="Verdana"/>
          <w:lang w:val="sr-Latn-RS"/>
        </w:rPr>
        <w:t xml:space="preserve">ijela je: </w:t>
      </w:r>
    </w:p>
    <w:p w14:paraId="01DD86B7" w14:textId="77777777" w:rsidR="00E14485" w:rsidRPr="003A5CB9" w:rsidRDefault="00E14485" w:rsidP="000623AD">
      <w:pPr>
        <w:pStyle w:val="ListParagraph"/>
        <w:rPr>
          <w:rFonts w:ascii="Verdana" w:hAnsi="Verdana" w:cs="Times New Roman"/>
          <w:lang w:val="sr-Latn-RS"/>
        </w:rPr>
      </w:pPr>
      <w:r w:rsidRPr="003A5CB9">
        <w:rPr>
          <w:rFonts w:ascii="Verdana" w:hAnsi="Verdana" w:cs="Times New Roman"/>
          <w:lang w:val="sr-Latn-RS"/>
        </w:rPr>
        <w:t xml:space="preserve">                         </w:t>
      </w:r>
      <w:r w:rsidR="000623AD" w:rsidRPr="003A5CB9">
        <w:rPr>
          <w:rFonts w:ascii="Verdana" w:hAnsi="Verdana" w:cs="Times New Roman"/>
          <w:lang w:val="sr-Latn-RS"/>
        </w:rPr>
        <w:t xml:space="preserve">                       </w:t>
      </w:r>
    </w:p>
    <w:p w14:paraId="2A85C26B" w14:textId="77777777" w:rsidR="00E14485" w:rsidRPr="003A5CB9" w:rsidRDefault="00E14485" w:rsidP="00E14485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ODLUKU </w:t>
      </w:r>
    </w:p>
    <w:p w14:paraId="68805598" w14:textId="77777777" w:rsidR="00E14485" w:rsidRPr="003A5CB9" w:rsidRDefault="00E14485" w:rsidP="00E14485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O usvajanju Zapisnika sa prethodne sjednice Skupštine akcionara</w:t>
      </w:r>
    </w:p>
    <w:p w14:paraId="1E608715" w14:textId="77777777" w:rsidR="00E14485" w:rsidRPr="003A5CB9" w:rsidRDefault="00E14485" w:rsidP="00E14485">
      <w:pPr>
        <w:jc w:val="center"/>
        <w:rPr>
          <w:rFonts w:ascii="Verdana" w:hAnsi="Verdana"/>
          <w:lang w:val="sr-Latn-CS"/>
        </w:rPr>
      </w:pPr>
    </w:p>
    <w:p w14:paraId="782AE274" w14:textId="77777777" w:rsidR="00E14485" w:rsidRPr="003A5CB9" w:rsidRDefault="00E14485" w:rsidP="00E14485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</w:t>
      </w:r>
    </w:p>
    <w:p w14:paraId="203E7454" w14:textId="1697A916" w:rsidR="00E14485" w:rsidRPr="003A5CB9" w:rsidRDefault="00E14485" w:rsidP="00E61D1C">
      <w:pPr>
        <w:jc w:val="both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Usvaja se Zapisnik sa </w:t>
      </w:r>
      <w:r w:rsidR="00A90EA9">
        <w:rPr>
          <w:rFonts w:ascii="Verdana" w:hAnsi="Verdana"/>
          <w:lang w:val="sr-Latn-CS"/>
        </w:rPr>
        <w:t xml:space="preserve">vanredne </w:t>
      </w:r>
      <w:r w:rsidRPr="003A5CB9">
        <w:rPr>
          <w:rFonts w:ascii="Verdana" w:hAnsi="Verdana"/>
          <w:lang w:val="sr-Latn-CS"/>
        </w:rPr>
        <w:t xml:space="preserve">sjednice Skupšine akcionara AD“Autoremont Osmanagić“ Podgorica, od </w:t>
      </w:r>
      <w:r w:rsidR="00A90EA9">
        <w:rPr>
          <w:rFonts w:ascii="Verdana" w:hAnsi="Verdana"/>
          <w:lang w:val="sr-Latn-CS"/>
        </w:rPr>
        <w:t>14</w:t>
      </w:r>
      <w:r w:rsidR="00F97AE5" w:rsidRPr="003A5CB9">
        <w:rPr>
          <w:rFonts w:ascii="Verdana" w:hAnsi="Verdana"/>
          <w:lang w:val="sr-Latn-CS"/>
        </w:rPr>
        <w:t>.</w:t>
      </w:r>
      <w:r w:rsidR="00E61D1C">
        <w:rPr>
          <w:rFonts w:ascii="Verdana" w:hAnsi="Verdana"/>
          <w:lang w:val="sr-Latn-CS"/>
        </w:rPr>
        <w:t>0</w:t>
      </w:r>
      <w:r w:rsidR="00A90EA9">
        <w:rPr>
          <w:rFonts w:ascii="Verdana" w:hAnsi="Verdana"/>
          <w:lang w:val="sr-Latn-CS"/>
        </w:rPr>
        <w:t>5</w:t>
      </w:r>
      <w:r w:rsidRPr="003A5CB9">
        <w:rPr>
          <w:rFonts w:ascii="Verdana" w:hAnsi="Verdana"/>
          <w:lang w:val="sr-Latn-CS"/>
        </w:rPr>
        <w:t>.20</w:t>
      </w:r>
      <w:r w:rsidR="00463FDC" w:rsidRPr="003A5CB9">
        <w:rPr>
          <w:rFonts w:ascii="Verdana" w:hAnsi="Verdana"/>
          <w:lang w:val="sr-Latn-CS"/>
        </w:rPr>
        <w:t>2</w:t>
      </w:r>
      <w:r w:rsidR="00A90EA9">
        <w:rPr>
          <w:rFonts w:ascii="Verdana" w:hAnsi="Verdana"/>
          <w:lang w:val="sr-Latn-CS"/>
        </w:rPr>
        <w:t>6</w:t>
      </w:r>
      <w:r w:rsidR="00463FDC" w:rsidRPr="003A5CB9">
        <w:rPr>
          <w:rFonts w:ascii="Verdana" w:hAnsi="Verdana"/>
          <w:lang w:val="sr-Latn-CS"/>
        </w:rPr>
        <w:t>.</w:t>
      </w:r>
      <w:r w:rsidRPr="003A5CB9">
        <w:rPr>
          <w:rFonts w:ascii="Verdana" w:hAnsi="Verdana"/>
          <w:lang w:val="sr-Latn-CS"/>
        </w:rPr>
        <w:t>god</w:t>
      </w:r>
      <w:r w:rsidR="00E61D1C">
        <w:rPr>
          <w:rFonts w:ascii="Verdana" w:hAnsi="Verdana"/>
          <w:lang w:val="sr-Latn-CS"/>
        </w:rPr>
        <w:t>ine</w:t>
      </w:r>
      <w:r w:rsidRPr="003A5CB9">
        <w:rPr>
          <w:rFonts w:ascii="Verdana" w:hAnsi="Verdana"/>
          <w:lang w:val="sr-Latn-CS"/>
        </w:rPr>
        <w:t xml:space="preserve"> u predloženom tekstu.</w:t>
      </w:r>
    </w:p>
    <w:p w14:paraId="17017B7B" w14:textId="0C62AA7D" w:rsidR="00E14485" w:rsidRPr="003A5CB9" w:rsidRDefault="00E14485" w:rsidP="002D1503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II</w:t>
      </w:r>
    </w:p>
    <w:p w14:paraId="2EEAE3AB" w14:textId="77777777" w:rsidR="00E14485" w:rsidRPr="003A5CB9" w:rsidRDefault="00E14485" w:rsidP="00E61D1C">
      <w:pPr>
        <w:jc w:val="both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Izvorni tekst zapisnika dat je u prilogu odluke i čini njen sastavni dio.</w:t>
      </w:r>
    </w:p>
    <w:p w14:paraId="042CE3A0" w14:textId="77777777" w:rsidR="00E14485" w:rsidRPr="003A5CB9" w:rsidRDefault="00E14485" w:rsidP="00E14485">
      <w:pPr>
        <w:rPr>
          <w:rFonts w:ascii="Verdana" w:hAnsi="Verdana"/>
          <w:lang w:val="sr-Latn-CS"/>
        </w:rPr>
      </w:pPr>
    </w:p>
    <w:p w14:paraId="4925360F" w14:textId="40332F9D" w:rsidR="00E14485" w:rsidRPr="003A5CB9" w:rsidRDefault="00E14485" w:rsidP="002D1503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III</w:t>
      </w:r>
    </w:p>
    <w:p w14:paraId="3397BB7C" w14:textId="77777777" w:rsidR="00E14485" w:rsidRPr="003A5CB9" w:rsidRDefault="00E14485" w:rsidP="00E14485">
      <w:pPr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Ova odluka stupa na snagu danom donošenja.</w:t>
      </w:r>
    </w:p>
    <w:p w14:paraId="5F005C50" w14:textId="77777777" w:rsidR="00E14485" w:rsidRPr="003A5CB9" w:rsidRDefault="00E14485" w:rsidP="00E14485">
      <w:pPr>
        <w:rPr>
          <w:rFonts w:ascii="Verdana" w:hAnsi="Verdana"/>
          <w:lang w:val="sr-Latn-CS"/>
        </w:rPr>
      </w:pPr>
    </w:p>
    <w:p w14:paraId="2BE241DB" w14:textId="49AF4E40" w:rsidR="00E14485" w:rsidRPr="003A5CB9" w:rsidRDefault="00E14485" w:rsidP="00B9010A">
      <w:pPr>
        <w:wordWrap w:val="0"/>
        <w:spacing w:after="0"/>
        <w:jc w:val="right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Predsjed</w:t>
      </w:r>
      <w:r w:rsidRPr="003A5CB9">
        <w:rPr>
          <w:rFonts w:ascii="Verdana" w:hAnsi="Verdana"/>
        </w:rPr>
        <w:t>avaju</w:t>
      </w:r>
      <w:r w:rsidRPr="003A5CB9">
        <w:rPr>
          <w:rFonts w:ascii="Verdana" w:hAnsi="Verdana"/>
          <w:lang w:val="sr-Latn-CS"/>
        </w:rPr>
        <w:t>ć</w:t>
      </w:r>
      <w:r w:rsidR="00E61D1C">
        <w:rPr>
          <w:rFonts w:ascii="Verdana" w:hAnsi="Verdana"/>
        </w:rPr>
        <w:t xml:space="preserve">a </w:t>
      </w:r>
      <w:r w:rsidRPr="003A5CB9">
        <w:rPr>
          <w:rFonts w:ascii="Verdana" w:hAnsi="Verdana"/>
        </w:rPr>
        <w:t>Skup</w:t>
      </w:r>
      <w:r w:rsidRPr="003A5CB9">
        <w:rPr>
          <w:rFonts w:ascii="Verdana" w:hAnsi="Verdana"/>
          <w:lang w:val="sr-Latn-CS"/>
        </w:rPr>
        <w:t>š</w:t>
      </w:r>
      <w:r w:rsidRPr="003A5CB9">
        <w:rPr>
          <w:rFonts w:ascii="Verdana" w:hAnsi="Verdana"/>
        </w:rPr>
        <w:t>tine</w:t>
      </w:r>
      <w:r w:rsidRPr="003A5C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</w:rPr>
        <w:t>akcionara</w:t>
      </w:r>
      <w:r w:rsidRPr="003A5CB9">
        <w:rPr>
          <w:rFonts w:ascii="Verdana" w:hAnsi="Verdana"/>
          <w:lang w:val="sr-Latn-CS"/>
        </w:rPr>
        <w:t xml:space="preserve"> </w:t>
      </w:r>
    </w:p>
    <w:p w14:paraId="5DB20B9D" w14:textId="77777777" w:rsidR="00CA3BC0" w:rsidRPr="003A5CB9" w:rsidRDefault="00CA3BC0" w:rsidP="00CA3BC0">
      <w:pPr>
        <w:jc w:val="right"/>
        <w:rPr>
          <w:rFonts w:ascii="Verdana" w:hAnsi="Verdana"/>
          <w:lang w:val="sr-Latn-CS"/>
        </w:rPr>
      </w:pPr>
    </w:p>
    <w:p w14:paraId="46B43684" w14:textId="0A9C5347" w:rsidR="00CA3BC0" w:rsidRPr="003A5CB9" w:rsidRDefault="00CA3BC0" w:rsidP="00B9010A">
      <w:pPr>
        <w:wordWrap w:val="0"/>
        <w:spacing w:after="0"/>
        <w:jc w:val="right"/>
        <w:rPr>
          <w:rFonts w:ascii="Verdana" w:hAnsi="Verdana"/>
          <w:u w:val="single"/>
          <w:lang w:val="sr-Latn-CS"/>
        </w:rPr>
      </w:pPr>
    </w:p>
    <w:p w14:paraId="2A337ECB" w14:textId="77777777" w:rsidR="00CA3BC0" w:rsidRPr="003A5CB9" w:rsidRDefault="00CA3BC0" w:rsidP="00B9010A">
      <w:pPr>
        <w:wordWrap w:val="0"/>
        <w:spacing w:after="0"/>
        <w:jc w:val="right"/>
        <w:rPr>
          <w:rFonts w:ascii="Verdana" w:hAnsi="Verdana"/>
          <w:u w:val="single"/>
          <w:lang w:val="sr-Latn-CS"/>
        </w:rPr>
      </w:pPr>
    </w:p>
    <w:p w14:paraId="7704D882" w14:textId="4A24B130" w:rsidR="00CA3BC0" w:rsidRPr="003A5CB9" w:rsidRDefault="00E14485" w:rsidP="00CA3BC0">
      <w:pPr>
        <w:pStyle w:val="ListParagraph"/>
        <w:wordWrap w:val="0"/>
        <w:spacing w:after="100" w:afterAutospacing="1" w:line="240" w:lineRule="auto"/>
        <w:rPr>
          <w:rFonts w:ascii="Verdana" w:hAnsi="Verdana" w:cs="Times New Roman"/>
          <w:u w:val="single"/>
          <w:lang w:val="sr-Latn-CS"/>
        </w:rPr>
      </w:pPr>
      <w:r w:rsidRPr="003A5CB9">
        <w:rPr>
          <w:rFonts w:ascii="Verdana" w:hAnsi="Verdana" w:cs="Times New Roman"/>
          <w:u w:val="single"/>
          <w:lang w:val="sr-Latn-CS"/>
        </w:rPr>
        <w:t>Dostavljeno:</w:t>
      </w:r>
    </w:p>
    <w:p w14:paraId="188C1720" w14:textId="77777777" w:rsidR="00E14485" w:rsidRPr="003A5CB9" w:rsidRDefault="00E14485" w:rsidP="00E265F2">
      <w:pPr>
        <w:pStyle w:val="ListParagraph"/>
        <w:wordWrap w:val="0"/>
        <w:spacing w:after="100" w:afterAutospacing="1" w:line="240" w:lineRule="auto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1x –CRPS                  </w:t>
      </w:r>
    </w:p>
    <w:p w14:paraId="515FE02B" w14:textId="77777777" w:rsidR="00E265F2" w:rsidRPr="003A5CB9" w:rsidRDefault="00E14485" w:rsidP="000867DD">
      <w:pPr>
        <w:pStyle w:val="ListParagraph"/>
        <w:wordWrap w:val="0"/>
        <w:spacing w:after="100" w:afterAutospacing="1" w:line="240" w:lineRule="auto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>1x- Predsjedniku Od</w:t>
      </w:r>
      <w:r w:rsidR="000867DD" w:rsidRPr="003A5CB9">
        <w:rPr>
          <w:rFonts w:ascii="Verdana" w:hAnsi="Verdana" w:cs="Times New Roman"/>
          <w:lang w:val="sr-Latn-CS"/>
        </w:rPr>
        <w:t xml:space="preserve">bora direktora    </w:t>
      </w:r>
    </w:p>
    <w:p w14:paraId="6627BEA4" w14:textId="77777777" w:rsidR="00090DE9" w:rsidRPr="003A5CB9" w:rsidRDefault="00E265F2" w:rsidP="000867DD">
      <w:pPr>
        <w:pStyle w:val="ListParagraph"/>
        <w:wordWrap w:val="0"/>
        <w:spacing w:after="100" w:afterAutospacing="1" w:line="240" w:lineRule="auto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>1x- a/a</w:t>
      </w:r>
      <w:r w:rsidR="000867DD" w:rsidRPr="003A5CB9">
        <w:rPr>
          <w:rFonts w:ascii="Verdana" w:hAnsi="Verdana" w:cs="Times New Roman"/>
          <w:lang w:val="sr-Latn-CS"/>
        </w:rPr>
        <w:t xml:space="preserve">             </w:t>
      </w:r>
      <w:r w:rsidR="00A222F1" w:rsidRPr="003A5CB9">
        <w:rPr>
          <w:rFonts w:ascii="Verdana" w:hAnsi="Verdana" w:cs="Times New Roman"/>
          <w:lang w:val="sr-Latn-CS"/>
        </w:rPr>
        <w:t xml:space="preserve">       </w:t>
      </w:r>
    </w:p>
    <w:p w14:paraId="3F6AA99B" w14:textId="77777777" w:rsidR="001D14E0" w:rsidRPr="003A5CB9" w:rsidRDefault="001D14E0" w:rsidP="001D14E0">
      <w:pPr>
        <w:pStyle w:val="ListParagraph"/>
        <w:jc w:val="right"/>
        <w:rPr>
          <w:rFonts w:ascii="Verdana" w:hAnsi="Verdana" w:cs="Times New Roman"/>
          <w:lang w:val="sr-Latn-RS"/>
        </w:rPr>
      </w:pPr>
    </w:p>
    <w:p w14:paraId="2FD880BB" w14:textId="77777777" w:rsidR="00A90EA9" w:rsidRDefault="00A90EA9" w:rsidP="001D14E0">
      <w:pPr>
        <w:pStyle w:val="ListParagraph"/>
        <w:jc w:val="right"/>
        <w:rPr>
          <w:rFonts w:ascii="Verdana" w:hAnsi="Verdana" w:cs="Times New Roman"/>
          <w:lang w:val="sr-Latn-RS"/>
        </w:rPr>
      </w:pPr>
    </w:p>
    <w:p w14:paraId="1FCF5D87" w14:textId="77777777" w:rsidR="00A90EA9" w:rsidRDefault="00A90EA9" w:rsidP="001D14E0">
      <w:pPr>
        <w:pStyle w:val="ListParagraph"/>
        <w:jc w:val="right"/>
        <w:rPr>
          <w:rFonts w:ascii="Verdana" w:hAnsi="Verdana" w:cs="Times New Roman"/>
          <w:lang w:val="sr-Latn-RS"/>
        </w:rPr>
      </w:pPr>
    </w:p>
    <w:p w14:paraId="1DC97E6F" w14:textId="582FDE29" w:rsidR="00090DE9" w:rsidRPr="003A5CB9" w:rsidRDefault="00594EAD" w:rsidP="001D14E0">
      <w:pPr>
        <w:pStyle w:val="ListParagraph"/>
        <w:jc w:val="right"/>
        <w:rPr>
          <w:rFonts w:ascii="Verdana" w:hAnsi="Verdana" w:cs="Times New Roman"/>
          <w:lang w:val="sr-Latn-RS"/>
        </w:rPr>
      </w:pPr>
      <w:r w:rsidRPr="003A5CB9">
        <w:rPr>
          <w:rFonts w:ascii="Verdana" w:hAnsi="Verdana" w:cs="Times New Roman"/>
          <w:lang w:val="sr-Latn-RS"/>
        </w:rPr>
        <w:t>PRIJEDLOG</w:t>
      </w:r>
    </w:p>
    <w:p w14:paraId="56042E88" w14:textId="77777777" w:rsidR="000623AD" w:rsidRPr="003A5CB9" w:rsidRDefault="000623AD" w:rsidP="001131F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  <w:lang w:val="sr-Latn-CS"/>
        </w:rPr>
      </w:pPr>
    </w:p>
    <w:p w14:paraId="7877415E" w14:textId="1DA14E04" w:rsidR="004331A0" w:rsidRPr="003A5CB9" w:rsidRDefault="00E61D1C" w:rsidP="00E61D1C">
      <w:pPr>
        <w:pStyle w:val="Standard"/>
        <w:tabs>
          <w:tab w:val="left" w:pos="1140"/>
        </w:tabs>
        <w:jc w:val="both"/>
        <w:rPr>
          <w:rFonts w:ascii="Verdana" w:hAnsi="Verdana" w:cs="Times New Roman"/>
          <w:sz w:val="22"/>
          <w:szCs w:val="22"/>
          <w:lang w:val="sr-Latn-RS"/>
        </w:rPr>
      </w:pPr>
      <w:r>
        <w:rPr>
          <w:rFonts w:ascii="Verdana" w:hAnsi="Verdana" w:cs="Times New Roman"/>
          <w:sz w:val="22"/>
          <w:szCs w:val="22"/>
          <w:lang w:val="sr-Latn-CS"/>
        </w:rPr>
        <w:t xml:space="preserve">   </w:t>
      </w:r>
      <w:r w:rsidR="004331A0" w:rsidRPr="003A5CB9">
        <w:rPr>
          <w:rFonts w:ascii="Verdana" w:hAnsi="Verdana" w:cs="Times New Roman"/>
          <w:sz w:val="22"/>
          <w:szCs w:val="22"/>
          <w:lang w:val="sr-Latn-RS"/>
        </w:rPr>
        <w:t>AD“Autoremont Osmanagić“</w:t>
      </w:r>
    </w:p>
    <w:p w14:paraId="4D07EC36" w14:textId="3B40305C" w:rsidR="00565BB9" w:rsidRDefault="00565BB9" w:rsidP="00565BB9">
      <w:pPr>
        <w:pStyle w:val="Standard"/>
        <w:tabs>
          <w:tab w:val="left" w:pos="1140"/>
        </w:tabs>
        <w:jc w:val="both"/>
        <w:rPr>
          <w:rFonts w:ascii="Verdana" w:hAnsi="Verdana" w:cs="Times New Roman"/>
          <w:sz w:val="22"/>
          <w:szCs w:val="22"/>
          <w:lang w:val="sr-Latn-RS"/>
        </w:rPr>
      </w:pPr>
      <w:r>
        <w:rPr>
          <w:rFonts w:ascii="Verdana" w:hAnsi="Verdana" w:cs="Times New Roman"/>
          <w:sz w:val="22"/>
          <w:szCs w:val="22"/>
          <w:lang w:val="sr-Latn-RS"/>
        </w:rPr>
        <w:t xml:space="preserve">   Redovna skupština akcionara</w:t>
      </w:r>
    </w:p>
    <w:p w14:paraId="1213AE2F" w14:textId="732679BF" w:rsidR="00463FDC" w:rsidRPr="00565BB9" w:rsidRDefault="00565BB9" w:rsidP="00565BB9">
      <w:pPr>
        <w:pStyle w:val="Standard"/>
        <w:tabs>
          <w:tab w:val="left" w:pos="1140"/>
        </w:tabs>
        <w:jc w:val="both"/>
        <w:rPr>
          <w:rFonts w:ascii="Verdana" w:hAnsi="Verdana" w:cs="Times New Roman"/>
          <w:sz w:val="22"/>
          <w:szCs w:val="22"/>
          <w:lang w:val="sr-Latn-CS"/>
        </w:rPr>
      </w:pPr>
      <w:r>
        <w:rPr>
          <w:rFonts w:ascii="Verdana" w:hAnsi="Verdana" w:cs="Times New Roman"/>
          <w:sz w:val="22"/>
          <w:szCs w:val="22"/>
          <w:lang w:val="sr-Latn-RS"/>
        </w:rPr>
        <w:t xml:space="preserve">   </w:t>
      </w:r>
      <w:r w:rsidR="004331A0" w:rsidRPr="00565BB9">
        <w:rPr>
          <w:rFonts w:ascii="Verdana" w:hAnsi="Verdana" w:cs="Times New Roman"/>
          <w:sz w:val="22"/>
          <w:szCs w:val="22"/>
          <w:lang w:val="sr-Latn-RS"/>
        </w:rPr>
        <w:t>Podgorica</w:t>
      </w:r>
      <w:r w:rsidR="002D1503">
        <w:rPr>
          <w:rFonts w:ascii="Verdana" w:hAnsi="Verdana" w:cs="Times New Roman"/>
          <w:sz w:val="22"/>
          <w:szCs w:val="22"/>
          <w:lang w:val="sr-Latn-RS"/>
        </w:rPr>
        <w:t>, 25.06.2026</w:t>
      </w:r>
      <w:r w:rsidR="009B46B7" w:rsidRPr="00565BB9">
        <w:rPr>
          <w:rFonts w:ascii="Verdana" w:hAnsi="Verdana" w:cs="Times New Roman"/>
          <w:sz w:val="22"/>
          <w:szCs w:val="22"/>
          <w:lang w:val="sr-Latn-RS"/>
        </w:rPr>
        <w:t>.</w:t>
      </w:r>
      <w:r>
        <w:rPr>
          <w:rFonts w:ascii="Verdana" w:hAnsi="Verdana" w:cs="Times New Roman"/>
          <w:sz w:val="22"/>
          <w:szCs w:val="22"/>
          <w:lang w:val="sr-Latn-RS"/>
        </w:rPr>
        <w:t>godine</w:t>
      </w:r>
      <w:r w:rsidR="004331A0" w:rsidRPr="00565BB9">
        <w:rPr>
          <w:rFonts w:ascii="Verdana" w:hAnsi="Verdana" w:cs="Times New Roman"/>
          <w:sz w:val="22"/>
          <w:szCs w:val="22"/>
          <w:lang w:val="sr-Latn-RS"/>
        </w:rPr>
        <w:t xml:space="preserve">    </w:t>
      </w:r>
    </w:p>
    <w:p w14:paraId="180DFE71" w14:textId="172E7A3D" w:rsidR="00463FDC" w:rsidRPr="00565BB9" w:rsidRDefault="00565BB9" w:rsidP="00565BB9">
      <w:pPr>
        <w:jc w:val="both"/>
        <w:rPr>
          <w:rFonts w:ascii="Verdana" w:hAnsi="Verdana"/>
          <w:lang w:val="sr-Latn-RS"/>
        </w:rPr>
      </w:pPr>
      <w:r>
        <w:rPr>
          <w:rFonts w:ascii="Verdana" w:hAnsi="Verdana"/>
          <w:lang w:val="sr-Latn-RS"/>
        </w:rPr>
        <w:t xml:space="preserve">   </w:t>
      </w:r>
      <w:r w:rsidR="006A3CA7" w:rsidRPr="00565BB9">
        <w:rPr>
          <w:rFonts w:ascii="Verdana" w:hAnsi="Verdana"/>
          <w:lang w:val="sr-Latn-RS"/>
        </w:rPr>
        <w:t>Broj:</w:t>
      </w:r>
    </w:p>
    <w:p w14:paraId="6BE705D2" w14:textId="3019A814" w:rsidR="00463FDC" w:rsidRPr="003A5CB9" w:rsidRDefault="00463FDC" w:rsidP="00565BB9">
      <w:pPr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CS"/>
        </w:rPr>
        <w:t xml:space="preserve">Na osnovu </w:t>
      </w:r>
      <w:r w:rsidR="00D462B9">
        <w:rPr>
          <w:rFonts w:ascii="Verdana" w:hAnsi="Verdana"/>
          <w:lang w:val="sr-Latn-CS"/>
        </w:rPr>
        <w:t xml:space="preserve">člana 407 Zakona o privrednim društvima („Službeni </w:t>
      </w:r>
      <w:r w:rsidRPr="003A5CB9">
        <w:rPr>
          <w:rFonts w:ascii="Verdana" w:hAnsi="Verdana"/>
          <w:lang w:val="sr-Latn-CS"/>
        </w:rPr>
        <w:t>list“</w:t>
      </w:r>
      <w:r w:rsidR="00D462B9">
        <w:rPr>
          <w:rFonts w:ascii="Verdana" w:hAnsi="Verdana"/>
          <w:lang w:val="sr-Latn-CS"/>
        </w:rPr>
        <w:t xml:space="preserve"> CG broj: 90/2025, 121/2025 i 44/2026) člana 43</w:t>
      </w:r>
      <w:r w:rsidRPr="003A5CB9">
        <w:rPr>
          <w:rFonts w:ascii="Verdana" w:hAnsi="Verdana"/>
          <w:lang w:val="sr-Latn-CS"/>
        </w:rPr>
        <w:t xml:space="preserve"> Statuta AD»Autoremont Osmanagić» Podgorica, </w:t>
      </w:r>
      <w:r w:rsidRPr="003A5CB9">
        <w:rPr>
          <w:rFonts w:ascii="Verdana" w:hAnsi="Verdana"/>
          <w:lang w:val="sr-Latn-RS"/>
        </w:rPr>
        <w:t xml:space="preserve">Skupština akcionara na prijedlog </w:t>
      </w:r>
      <w:r w:rsidRPr="003A5CB9">
        <w:rPr>
          <w:rFonts w:ascii="Verdana" w:hAnsi="Verdana"/>
          <w:lang w:val="sr-Latn-CS"/>
        </w:rPr>
        <w:t>Odbor direktora</w:t>
      </w:r>
      <w:r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CS"/>
        </w:rPr>
        <w:t xml:space="preserve"> na redovnoj sjednici održanoj </w:t>
      </w:r>
      <w:r w:rsidR="003B6B54" w:rsidRPr="003A5CB9">
        <w:rPr>
          <w:rFonts w:ascii="Verdana" w:hAnsi="Verdana"/>
          <w:lang w:val="sr-Latn-CS"/>
        </w:rPr>
        <w:t>2</w:t>
      </w:r>
      <w:r w:rsidR="00D462B9">
        <w:rPr>
          <w:rFonts w:ascii="Verdana" w:hAnsi="Verdana"/>
          <w:lang w:val="sr-Latn-CS"/>
        </w:rPr>
        <w:t>5</w:t>
      </w:r>
      <w:r w:rsidRPr="003A5CB9">
        <w:rPr>
          <w:rFonts w:ascii="Verdana" w:hAnsi="Verdana"/>
          <w:lang w:val="sr-Latn-RS"/>
        </w:rPr>
        <w:t>.06</w:t>
      </w:r>
      <w:r w:rsidRPr="003A5CB9">
        <w:rPr>
          <w:rFonts w:ascii="Verdana" w:hAnsi="Verdana"/>
          <w:lang w:val="sr-Latn-CS"/>
        </w:rPr>
        <w:t>.202</w:t>
      </w:r>
      <w:r w:rsidR="00D462B9">
        <w:rPr>
          <w:rFonts w:ascii="Verdana" w:hAnsi="Verdana"/>
          <w:lang w:val="sr-Latn-CS"/>
        </w:rPr>
        <w:t>6</w:t>
      </w:r>
      <w:r w:rsidRPr="003A5CB9">
        <w:rPr>
          <w:rFonts w:ascii="Verdana" w:hAnsi="Verdana"/>
          <w:lang w:val="sr-Latn-CS"/>
        </w:rPr>
        <w:t>.godine don</w:t>
      </w:r>
      <w:r w:rsidRPr="003A5CB9">
        <w:rPr>
          <w:rFonts w:ascii="Verdana" w:hAnsi="Verdana"/>
          <w:lang w:val="sr-Latn-RS"/>
        </w:rPr>
        <w:t>ijela je</w:t>
      </w:r>
      <w:r w:rsidR="00D462B9">
        <w:rPr>
          <w:rFonts w:ascii="Verdana" w:hAnsi="Verdana"/>
          <w:lang w:val="sr-Latn-RS"/>
        </w:rPr>
        <w:t xml:space="preserve">: </w:t>
      </w:r>
      <w:r w:rsidRPr="003A5CB9">
        <w:rPr>
          <w:rFonts w:ascii="Verdana" w:hAnsi="Verdana"/>
          <w:lang w:val="sr-Latn-RS"/>
        </w:rPr>
        <w:t xml:space="preserve"> </w:t>
      </w:r>
    </w:p>
    <w:p w14:paraId="18D74227" w14:textId="77777777" w:rsidR="004331A0" w:rsidRPr="003A5CB9" w:rsidRDefault="004331A0" w:rsidP="00463FDC">
      <w:pPr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 xml:space="preserve">                                                                                               </w:t>
      </w:r>
    </w:p>
    <w:p w14:paraId="15118532" w14:textId="77777777" w:rsidR="00765427" w:rsidRPr="003A5CB9" w:rsidRDefault="004331A0" w:rsidP="00765427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ODLUKU </w:t>
      </w:r>
    </w:p>
    <w:p w14:paraId="5C2F9D63" w14:textId="146A297F" w:rsidR="00216F4B" w:rsidRPr="003A5CB9" w:rsidRDefault="00AB78CB" w:rsidP="00D462B9">
      <w:pPr>
        <w:spacing w:after="0"/>
        <w:jc w:val="both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O usvajanju</w:t>
      </w:r>
      <w:r w:rsidR="00216F4B" w:rsidRPr="003A5CB9">
        <w:rPr>
          <w:rFonts w:ascii="Verdana" w:hAnsi="Verdana"/>
          <w:lang w:val="sr-Latn-CS"/>
        </w:rPr>
        <w:t xml:space="preserve"> finansijskih iskaza za 202</w:t>
      </w:r>
      <w:r w:rsidR="00D462B9">
        <w:rPr>
          <w:rFonts w:ascii="Verdana" w:hAnsi="Verdana"/>
          <w:lang w:val="sr-Latn-CS"/>
        </w:rPr>
        <w:t>5.</w:t>
      </w:r>
      <w:r w:rsidR="00216F4B" w:rsidRPr="003A5CB9">
        <w:rPr>
          <w:rFonts w:ascii="Verdana" w:hAnsi="Verdana"/>
          <w:lang w:val="sr-Latn-CS"/>
        </w:rPr>
        <w:t>godinu sa izvještajem menadžmenta za poslovnu 202</w:t>
      </w:r>
      <w:r w:rsidR="00D462B9">
        <w:rPr>
          <w:rFonts w:ascii="Verdana" w:hAnsi="Verdana"/>
          <w:lang w:val="sr-Latn-CS"/>
        </w:rPr>
        <w:t>5.</w:t>
      </w:r>
      <w:r w:rsidR="00216F4B" w:rsidRPr="003A5CB9">
        <w:rPr>
          <w:rFonts w:ascii="Verdana" w:hAnsi="Verdana"/>
          <w:lang w:val="sr-Latn-CS"/>
        </w:rPr>
        <w:t>godinu.</w:t>
      </w:r>
    </w:p>
    <w:p w14:paraId="29B5D115" w14:textId="77777777" w:rsidR="00AB78CB" w:rsidRPr="003A5CB9" w:rsidRDefault="00216F4B" w:rsidP="00AB78CB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</w:t>
      </w:r>
    </w:p>
    <w:p w14:paraId="3F22DE9B" w14:textId="0B248168" w:rsidR="00216F4B" w:rsidRPr="003A5CB9" w:rsidRDefault="00AB78CB" w:rsidP="00D462B9">
      <w:pPr>
        <w:spacing w:after="0"/>
        <w:jc w:val="both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Usvaja</w:t>
      </w:r>
      <w:r w:rsidR="00216F4B" w:rsidRPr="003A5CB9">
        <w:rPr>
          <w:rFonts w:ascii="Verdana" w:hAnsi="Verdana"/>
          <w:lang w:val="sr-Latn-CS"/>
        </w:rPr>
        <w:t>ju</w:t>
      </w:r>
      <w:r w:rsidRPr="003A5CB9">
        <w:rPr>
          <w:rFonts w:ascii="Verdana" w:hAnsi="Verdana"/>
          <w:lang w:val="sr-Latn-CS"/>
        </w:rPr>
        <w:t xml:space="preserve"> se </w:t>
      </w:r>
      <w:r w:rsidR="00D462B9">
        <w:rPr>
          <w:rFonts w:ascii="Verdana" w:hAnsi="Verdana"/>
          <w:lang w:val="sr-Latn-CS"/>
        </w:rPr>
        <w:t>finansijski iskazi za 2025.</w:t>
      </w:r>
      <w:r w:rsidR="00216F4B" w:rsidRPr="003A5CB9">
        <w:rPr>
          <w:rFonts w:ascii="Verdana" w:hAnsi="Verdana"/>
          <w:lang w:val="sr-Latn-CS"/>
        </w:rPr>
        <w:t>godinu sa izvještajem menadžmenta za poslovnu 202</w:t>
      </w:r>
      <w:r w:rsidR="00D462B9">
        <w:rPr>
          <w:rFonts w:ascii="Verdana" w:hAnsi="Verdana"/>
          <w:lang w:val="sr-Latn-CS"/>
        </w:rPr>
        <w:t>5.</w:t>
      </w:r>
      <w:r w:rsidR="00216F4B" w:rsidRPr="003A5CB9">
        <w:rPr>
          <w:rFonts w:ascii="Verdana" w:hAnsi="Verdana"/>
          <w:lang w:val="sr-Latn-CS"/>
        </w:rPr>
        <w:t>godinu.</w:t>
      </w:r>
    </w:p>
    <w:p w14:paraId="37C2C131" w14:textId="77777777" w:rsidR="00AB78CB" w:rsidRPr="003A5CB9" w:rsidRDefault="00AB78CB" w:rsidP="00AB78CB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</w:t>
      </w:r>
      <w:r w:rsidR="00216F4B" w:rsidRPr="003A5CB9">
        <w:rPr>
          <w:rFonts w:ascii="Verdana" w:hAnsi="Verdana"/>
          <w:lang w:val="sr-Latn-CS"/>
        </w:rPr>
        <w:t>I</w:t>
      </w:r>
    </w:p>
    <w:p w14:paraId="5602A68E" w14:textId="7F3B11B0" w:rsidR="00AB78CB" w:rsidRPr="003A5CB9" w:rsidRDefault="00AB78CB" w:rsidP="00D462B9">
      <w:pPr>
        <w:spacing w:after="0"/>
        <w:jc w:val="both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Izvještaj </w:t>
      </w:r>
      <w:r w:rsidR="00A4713C" w:rsidRPr="003A5CB9">
        <w:rPr>
          <w:rFonts w:ascii="Verdana" w:hAnsi="Verdana"/>
          <w:lang w:val="sr-Latn-CS"/>
        </w:rPr>
        <w:t>menadžmenta</w:t>
      </w:r>
      <w:r w:rsidRPr="003A5CB9">
        <w:rPr>
          <w:rFonts w:ascii="Verdana" w:hAnsi="Verdana"/>
          <w:lang w:val="sr-Latn-CS"/>
        </w:rPr>
        <w:t xml:space="preserve"> o po</w:t>
      </w:r>
      <w:r w:rsidR="002719BD" w:rsidRPr="003A5CB9">
        <w:rPr>
          <w:rFonts w:ascii="Verdana" w:hAnsi="Verdana"/>
          <w:lang w:val="sr-Latn-CS"/>
        </w:rPr>
        <w:t>slovanju Društva za poslovnu 202</w:t>
      </w:r>
      <w:r w:rsidR="00D462B9">
        <w:rPr>
          <w:rFonts w:ascii="Verdana" w:hAnsi="Verdana"/>
          <w:lang w:val="sr-Latn-CS"/>
        </w:rPr>
        <w:t>5.</w:t>
      </w:r>
      <w:r w:rsidR="00765427" w:rsidRPr="003A5CB9">
        <w:rPr>
          <w:rFonts w:ascii="Verdana" w:hAnsi="Verdana"/>
          <w:lang w:val="sr-Latn-CS"/>
        </w:rPr>
        <w:t>godinu i finansijski iskazi</w:t>
      </w:r>
      <w:r w:rsidRPr="003A5CB9">
        <w:rPr>
          <w:rFonts w:ascii="Verdana" w:hAnsi="Verdana"/>
          <w:lang w:val="sr-Latn-CS"/>
        </w:rPr>
        <w:t xml:space="preserve"> u</w:t>
      </w:r>
      <w:r w:rsidR="00D462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  <w:lang w:val="sr-Latn-CS"/>
        </w:rPr>
        <w:t>izvornom tekstu dati su u prilogu odluke i čine njen sastavni dio.</w:t>
      </w:r>
    </w:p>
    <w:p w14:paraId="3EBC8335" w14:textId="77777777" w:rsidR="00AB78CB" w:rsidRPr="003A5CB9" w:rsidRDefault="00AB78CB" w:rsidP="00AB78CB">
      <w:pPr>
        <w:rPr>
          <w:rFonts w:ascii="Verdana" w:hAnsi="Verdana"/>
          <w:lang w:val="sr-Latn-CS"/>
        </w:rPr>
      </w:pPr>
    </w:p>
    <w:p w14:paraId="61025820" w14:textId="07FC3FC1" w:rsidR="00AB78CB" w:rsidRPr="003A5CB9" w:rsidRDefault="002D1503" w:rsidP="00AB78CB">
      <w:pPr>
        <w:jc w:val="center"/>
        <w:rPr>
          <w:rFonts w:ascii="Verdana" w:hAnsi="Verdana"/>
        </w:rPr>
      </w:pPr>
      <w:r w:rsidRPr="009B7347">
        <w:rPr>
          <w:rFonts w:ascii="Verdana" w:hAnsi="Verdana"/>
          <w:lang w:val="sr-Latn-CS"/>
        </w:rPr>
        <w:t xml:space="preserve"> </w:t>
      </w:r>
      <w:r>
        <w:rPr>
          <w:rFonts w:ascii="Verdana" w:hAnsi="Verdana"/>
        </w:rPr>
        <w:t>III</w:t>
      </w:r>
    </w:p>
    <w:p w14:paraId="31FBB598" w14:textId="77777777" w:rsidR="00AB78CB" w:rsidRPr="003A5CB9" w:rsidRDefault="00AB78CB" w:rsidP="00AB78CB">
      <w:pPr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Odluka stupa na snagu danom donošenja.</w:t>
      </w:r>
    </w:p>
    <w:p w14:paraId="20724643" w14:textId="1596D44D" w:rsidR="00AB78CB" w:rsidRPr="003A5CB9" w:rsidRDefault="00AB78CB" w:rsidP="00394FB6">
      <w:pPr>
        <w:spacing w:after="0"/>
        <w:jc w:val="right"/>
        <w:rPr>
          <w:rFonts w:ascii="Verdana" w:hAnsi="Verdana"/>
          <w:lang w:val="sr-Latn-CS"/>
        </w:rPr>
      </w:pPr>
      <w:r w:rsidRPr="003A5CB9">
        <w:rPr>
          <w:rFonts w:ascii="Verdana" w:hAnsi="Verdana"/>
        </w:rPr>
        <w:t>Predsjedavaju</w:t>
      </w:r>
      <w:r w:rsidRPr="003A5CB9">
        <w:rPr>
          <w:rFonts w:ascii="Verdana" w:hAnsi="Verdana"/>
          <w:lang w:val="sr-Latn-CS"/>
        </w:rPr>
        <w:t>ć</w:t>
      </w:r>
      <w:r w:rsidR="00D462B9">
        <w:rPr>
          <w:rFonts w:ascii="Verdana" w:hAnsi="Verdana"/>
        </w:rPr>
        <w:t xml:space="preserve">a </w:t>
      </w:r>
      <w:r w:rsidRPr="003A5CB9">
        <w:rPr>
          <w:rFonts w:ascii="Verdana" w:hAnsi="Verdana"/>
        </w:rPr>
        <w:t>Skup</w:t>
      </w:r>
      <w:r w:rsidRPr="003A5CB9">
        <w:rPr>
          <w:rFonts w:ascii="Verdana" w:hAnsi="Verdana"/>
          <w:lang w:val="sr-Latn-CS"/>
        </w:rPr>
        <w:t>š</w:t>
      </w:r>
      <w:r w:rsidRPr="003A5CB9">
        <w:rPr>
          <w:rFonts w:ascii="Verdana" w:hAnsi="Verdana"/>
        </w:rPr>
        <w:t>tine</w:t>
      </w:r>
      <w:r w:rsidRPr="003A5C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</w:rPr>
        <w:t>akcionara</w:t>
      </w:r>
      <w:r w:rsidRPr="003A5CB9">
        <w:rPr>
          <w:rFonts w:ascii="Verdana" w:hAnsi="Verdana"/>
          <w:lang w:val="sr-Latn-CS"/>
        </w:rPr>
        <w:t xml:space="preserve"> </w:t>
      </w:r>
    </w:p>
    <w:p w14:paraId="011E9C57" w14:textId="77777777" w:rsidR="00CA3BC0" w:rsidRPr="003A5CB9" w:rsidRDefault="00CA3BC0" w:rsidP="00CA3BC0">
      <w:pPr>
        <w:jc w:val="right"/>
        <w:rPr>
          <w:rFonts w:ascii="Verdana" w:hAnsi="Verdana"/>
          <w:lang w:val="sr-Latn-CS"/>
        </w:rPr>
      </w:pPr>
    </w:p>
    <w:p w14:paraId="6D667FD7" w14:textId="77777777" w:rsidR="00CA3BC0" w:rsidRPr="003A5CB9" w:rsidRDefault="00CA3BC0" w:rsidP="00AB78CB">
      <w:pPr>
        <w:pStyle w:val="ListParagraph"/>
        <w:wordWrap w:val="0"/>
        <w:ind w:left="786"/>
        <w:jc w:val="both"/>
        <w:rPr>
          <w:rFonts w:ascii="Verdana" w:hAnsi="Verdana" w:cs="Times New Roman"/>
          <w:u w:val="single"/>
          <w:lang w:val="sr-Latn-CS"/>
        </w:rPr>
      </w:pPr>
    </w:p>
    <w:p w14:paraId="13C9A2AB" w14:textId="00558F48" w:rsidR="00AB78CB" w:rsidRPr="003A5CB9" w:rsidRDefault="00AB78CB" w:rsidP="00AB78CB">
      <w:pPr>
        <w:pStyle w:val="ListParagraph"/>
        <w:wordWrap w:val="0"/>
        <w:ind w:left="786"/>
        <w:jc w:val="both"/>
        <w:rPr>
          <w:rFonts w:ascii="Verdana" w:hAnsi="Verdana" w:cs="Times New Roman"/>
          <w:kern w:val="2"/>
          <w:u w:val="single"/>
          <w:lang w:val="sr-Latn-CS"/>
        </w:rPr>
      </w:pPr>
      <w:r w:rsidRPr="003A5CB9">
        <w:rPr>
          <w:rFonts w:ascii="Verdana" w:hAnsi="Verdana" w:cs="Times New Roman"/>
          <w:u w:val="single"/>
          <w:lang w:val="sr-Latn-CS"/>
        </w:rPr>
        <w:t>Dostavljeno:</w:t>
      </w:r>
    </w:p>
    <w:p w14:paraId="3972480C" w14:textId="77777777" w:rsidR="00AB78CB" w:rsidRPr="003A5CB9" w:rsidRDefault="00AB78CB" w:rsidP="00AB78CB">
      <w:pPr>
        <w:pStyle w:val="ListParagraph"/>
        <w:wordWrap w:val="0"/>
        <w:ind w:left="786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1x –CRPS                  </w:t>
      </w:r>
    </w:p>
    <w:p w14:paraId="7042CA99" w14:textId="77777777" w:rsidR="00AB78CB" w:rsidRPr="003A5CB9" w:rsidRDefault="00AB78CB" w:rsidP="00AB78CB">
      <w:pPr>
        <w:pStyle w:val="ListParagraph"/>
        <w:wordWrap w:val="0"/>
        <w:ind w:left="786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1x- Predsjedniku Odbora direktora                  </w:t>
      </w:r>
    </w:p>
    <w:p w14:paraId="4D635268" w14:textId="77777777" w:rsidR="00AB78CB" w:rsidRPr="003A5CB9" w:rsidRDefault="00AB78CB" w:rsidP="00AB78CB">
      <w:pPr>
        <w:pStyle w:val="ListParagraph"/>
        <w:wordWrap w:val="0"/>
        <w:ind w:left="786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>1x- a/a</w:t>
      </w:r>
    </w:p>
    <w:p w14:paraId="765D3F50" w14:textId="77777777" w:rsidR="001C382B" w:rsidRPr="003A5CB9" w:rsidRDefault="00A222F1" w:rsidP="00AB78CB">
      <w:pPr>
        <w:pStyle w:val="ListParagraph"/>
        <w:wordWrap w:val="0"/>
        <w:ind w:left="786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                                                                                  </w:t>
      </w:r>
      <w:r w:rsidR="00090DE9" w:rsidRPr="003A5CB9">
        <w:rPr>
          <w:rFonts w:ascii="Verdana" w:hAnsi="Verdana" w:cs="Times New Roman"/>
          <w:lang w:val="sr-Latn-CS"/>
        </w:rPr>
        <w:t xml:space="preserve">                             </w:t>
      </w:r>
      <w:r w:rsidRPr="003A5CB9">
        <w:rPr>
          <w:rFonts w:ascii="Verdana" w:hAnsi="Verdana" w:cs="Times New Roman"/>
          <w:lang w:val="sr-Latn-CS"/>
        </w:rPr>
        <w:t xml:space="preserve">         </w:t>
      </w:r>
    </w:p>
    <w:p w14:paraId="46F2F422" w14:textId="718CA207" w:rsidR="00FF71C6" w:rsidRPr="003A5CB9" w:rsidRDefault="00FF71C6" w:rsidP="00CA3BC0">
      <w:pPr>
        <w:rPr>
          <w:rFonts w:ascii="Verdana" w:hAnsi="Verdana"/>
          <w:lang w:val="sr-Latn-RS"/>
        </w:rPr>
      </w:pPr>
    </w:p>
    <w:p w14:paraId="3B30D30A" w14:textId="5B1D0112" w:rsidR="00FF71C6" w:rsidRPr="003A5CB9" w:rsidRDefault="00FF71C6" w:rsidP="002A48C5">
      <w:pPr>
        <w:pStyle w:val="ListParagraph"/>
        <w:rPr>
          <w:rFonts w:ascii="Verdana" w:hAnsi="Verdana" w:cs="Times New Roman"/>
          <w:lang w:val="sr-Latn-RS"/>
        </w:rPr>
      </w:pPr>
    </w:p>
    <w:p w14:paraId="02BEF299" w14:textId="77777777" w:rsidR="00FF71C6" w:rsidRPr="003A5CB9" w:rsidRDefault="00FF71C6" w:rsidP="002A48C5">
      <w:pPr>
        <w:pStyle w:val="ListParagraph"/>
        <w:rPr>
          <w:rFonts w:ascii="Verdana" w:hAnsi="Verdana" w:cs="Times New Roman"/>
          <w:lang w:val="sr-Latn-RS"/>
        </w:rPr>
      </w:pPr>
    </w:p>
    <w:p w14:paraId="3031D03B" w14:textId="77777777" w:rsidR="00D462B9" w:rsidRDefault="00254834" w:rsidP="00D462B9">
      <w:pPr>
        <w:spacing w:after="0"/>
        <w:jc w:val="right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lastRenderedPageBreak/>
        <w:t xml:space="preserve">                                 </w:t>
      </w:r>
      <w:r w:rsidR="00A80415" w:rsidRPr="003A5CB9">
        <w:rPr>
          <w:rFonts w:ascii="Verdana" w:hAnsi="Verdana"/>
          <w:lang w:val="sr-Latn-RS"/>
        </w:rPr>
        <w:t xml:space="preserve">                                                                                            </w:t>
      </w:r>
      <w:r w:rsidRPr="003A5CB9">
        <w:rPr>
          <w:rFonts w:ascii="Verdana" w:hAnsi="Verdana"/>
          <w:lang w:val="sr-Latn-RS"/>
        </w:rPr>
        <w:t xml:space="preserve">     </w:t>
      </w:r>
      <w:r w:rsidR="00A80415" w:rsidRPr="003A5CB9">
        <w:rPr>
          <w:rFonts w:ascii="Verdana" w:hAnsi="Verdana"/>
          <w:lang w:val="sr-Latn-RS"/>
        </w:rPr>
        <w:t>PRIJEDLOG</w:t>
      </w:r>
      <w:r w:rsidRPr="003A5CB9">
        <w:rPr>
          <w:rFonts w:ascii="Verdana" w:hAnsi="Verdana"/>
          <w:lang w:val="sr-Latn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62B9">
        <w:rPr>
          <w:rFonts w:ascii="Verdana" w:hAnsi="Verdana"/>
          <w:lang w:val="sr-Latn-RS"/>
        </w:rPr>
        <w:t xml:space="preserve">                         </w:t>
      </w:r>
    </w:p>
    <w:p w14:paraId="73AF3CDB" w14:textId="77777777" w:rsidR="00D462B9" w:rsidRDefault="00D462B9" w:rsidP="00D462B9">
      <w:pPr>
        <w:spacing w:after="0"/>
        <w:rPr>
          <w:rFonts w:ascii="Verdana" w:hAnsi="Verdana"/>
          <w:lang w:val="sr-Latn-RS"/>
        </w:rPr>
      </w:pPr>
    </w:p>
    <w:p w14:paraId="26574D58" w14:textId="020E2507" w:rsidR="00254834" w:rsidRPr="003A5CB9" w:rsidRDefault="00254834" w:rsidP="00D462B9">
      <w:pPr>
        <w:spacing w:after="0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>AD“Autoremont Osmanagić“</w:t>
      </w:r>
    </w:p>
    <w:p w14:paraId="258413EE" w14:textId="77777777" w:rsidR="00A80415" w:rsidRPr="003A5CB9" w:rsidRDefault="00A80415" w:rsidP="00594C1D">
      <w:pPr>
        <w:spacing w:after="0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 xml:space="preserve">Redovna Skupština akcionara </w:t>
      </w:r>
    </w:p>
    <w:p w14:paraId="7E3EFBFC" w14:textId="33AD97CA" w:rsidR="00254834" w:rsidRPr="003A5CB9" w:rsidRDefault="00254834" w:rsidP="00594C1D">
      <w:pPr>
        <w:spacing w:after="0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>Podgorica</w:t>
      </w:r>
      <w:r w:rsidR="00A4713C" w:rsidRPr="003A5CB9">
        <w:rPr>
          <w:rFonts w:ascii="Verdana" w:hAnsi="Verdana"/>
          <w:lang w:val="sr-Latn-RS"/>
        </w:rPr>
        <w:t>,</w:t>
      </w:r>
      <w:r w:rsidR="00D462B9">
        <w:rPr>
          <w:rFonts w:ascii="Verdana" w:hAnsi="Verdana"/>
          <w:lang w:val="sr-Latn-RS"/>
        </w:rPr>
        <w:t xml:space="preserve"> 25</w:t>
      </w:r>
      <w:r w:rsidR="00257062" w:rsidRPr="003A5CB9">
        <w:rPr>
          <w:rFonts w:ascii="Verdana" w:hAnsi="Verdana"/>
          <w:lang w:val="sr-Latn-RS"/>
        </w:rPr>
        <w:t>.</w:t>
      </w:r>
      <w:r w:rsidR="006E6FBB" w:rsidRPr="003A5CB9">
        <w:rPr>
          <w:rFonts w:ascii="Verdana" w:hAnsi="Verdana"/>
          <w:lang w:val="sr-Latn-RS"/>
        </w:rPr>
        <w:t>0</w:t>
      </w:r>
      <w:r w:rsidR="00A4713C" w:rsidRPr="003A5CB9">
        <w:rPr>
          <w:rFonts w:ascii="Verdana" w:hAnsi="Verdana"/>
          <w:lang w:val="sr-Latn-RS"/>
        </w:rPr>
        <w:t>6.202</w:t>
      </w:r>
      <w:r w:rsidR="00D462B9">
        <w:rPr>
          <w:rFonts w:ascii="Verdana" w:hAnsi="Verdana"/>
          <w:lang w:val="sr-Latn-RS"/>
        </w:rPr>
        <w:t>6</w:t>
      </w:r>
      <w:r w:rsidR="00A4713C" w:rsidRPr="003A5CB9">
        <w:rPr>
          <w:rFonts w:ascii="Verdana" w:hAnsi="Verdana"/>
          <w:lang w:val="sr-Latn-RS"/>
        </w:rPr>
        <w:t>.</w:t>
      </w:r>
      <w:r w:rsidR="00D462B9">
        <w:rPr>
          <w:rFonts w:ascii="Verdana" w:hAnsi="Verdana"/>
          <w:lang w:val="sr-Latn-RS"/>
        </w:rPr>
        <w:t>godine</w:t>
      </w:r>
      <w:r w:rsidRPr="003A5CB9">
        <w:rPr>
          <w:rFonts w:ascii="Verdana" w:hAnsi="Verdana"/>
          <w:lang w:val="sr-Latn-RS"/>
        </w:rPr>
        <w:t xml:space="preserve">                                                                                                         </w:t>
      </w:r>
    </w:p>
    <w:p w14:paraId="5155FCA4" w14:textId="77777777" w:rsidR="00B023F1" w:rsidRPr="003A5CB9" w:rsidRDefault="00D22D90" w:rsidP="00A80415">
      <w:pPr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>Broj:</w:t>
      </w:r>
    </w:p>
    <w:p w14:paraId="6AC9F06C" w14:textId="636CE319" w:rsidR="00AB78CB" w:rsidRPr="003A5CB9" w:rsidRDefault="00B9010A" w:rsidP="00D462B9">
      <w:pPr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CS"/>
        </w:rPr>
        <w:t xml:space="preserve">Na osnovu člana </w:t>
      </w:r>
      <w:r w:rsidR="00D462B9">
        <w:rPr>
          <w:rFonts w:ascii="Verdana" w:hAnsi="Verdana"/>
          <w:lang w:val="sr-Latn-CS"/>
        </w:rPr>
        <w:t xml:space="preserve">407 </w:t>
      </w:r>
      <w:r w:rsidRPr="003A5CB9">
        <w:rPr>
          <w:rFonts w:ascii="Verdana" w:hAnsi="Verdana"/>
          <w:lang w:val="sr-Latn-CS"/>
        </w:rPr>
        <w:t xml:space="preserve">Zakona o privrednim društvima </w:t>
      </w:r>
      <w:r w:rsidR="00D462B9">
        <w:rPr>
          <w:rFonts w:ascii="Verdana" w:hAnsi="Verdana"/>
          <w:lang w:val="sr-Latn-CS"/>
        </w:rPr>
        <w:t xml:space="preserve">(„Službeni </w:t>
      </w:r>
      <w:r w:rsidR="00D462B9" w:rsidRPr="003A5CB9">
        <w:rPr>
          <w:rFonts w:ascii="Verdana" w:hAnsi="Verdana"/>
          <w:lang w:val="sr-Latn-CS"/>
        </w:rPr>
        <w:t>list“</w:t>
      </w:r>
      <w:r w:rsidR="00D462B9">
        <w:rPr>
          <w:rFonts w:ascii="Verdana" w:hAnsi="Verdana"/>
          <w:lang w:val="sr-Latn-CS"/>
        </w:rPr>
        <w:t xml:space="preserve"> CG broj: 90/2025, 121/2025 i 44/2026) člana 43</w:t>
      </w:r>
      <w:r w:rsidR="00D462B9" w:rsidRPr="003A5C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  <w:lang w:val="sr-Latn-CS"/>
        </w:rPr>
        <w:t xml:space="preserve">Statuta AD»Autoremont Osmanagić» Podgorica, </w:t>
      </w:r>
      <w:r w:rsidRPr="003A5CB9">
        <w:rPr>
          <w:rFonts w:ascii="Verdana" w:hAnsi="Verdana"/>
          <w:lang w:val="sr-Latn-RS"/>
        </w:rPr>
        <w:t xml:space="preserve">Skupština akcionara na prijedlog </w:t>
      </w:r>
      <w:r w:rsidRPr="003A5CB9">
        <w:rPr>
          <w:rFonts w:ascii="Verdana" w:hAnsi="Verdana"/>
          <w:lang w:val="sr-Latn-CS"/>
        </w:rPr>
        <w:t>Odbor direktora</w:t>
      </w:r>
      <w:r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CS"/>
        </w:rPr>
        <w:t xml:space="preserve"> na redovnoj sjednici održanoj </w:t>
      </w:r>
      <w:r w:rsidR="00D462B9">
        <w:rPr>
          <w:rFonts w:ascii="Verdana" w:hAnsi="Verdana"/>
          <w:lang w:val="sr-Latn-CS"/>
        </w:rPr>
        <w:t>25</w:t>
      </w:r>
      <w:r w:rsidR="006E6FBB" w:rsidRPr="003A5CB9">
        <w:rPr>
          <w:rFonts w:ascii="Verdana" w:hAnsi="Verdana"/>
          <w:lang w:val="sr-Latn-CS"/>
        </w:rPr>
        <w:t>.</w:t>
      </w:r>
      <w:r w:rsidRPr="003A5CB9">
        <w:rPr>
          <w:rFonts w:ascii="Verdana" w:hAnsi="Verdana"/>
          <w:lang w:val="sr-Latn-RS"/>
        </w:rPr>
        <w:t>06</w:t>
      </w:r>
      <w:r w:rsidRPr="003A5CB9">
        <w:rPr>
          <w:rFonts w:ascii="Verdana" w:hAnsi="Verdana"/>
          <w:lang w:val="sr-Latn-CS"/>
        </w:rPr>
        <w:t>.20</w:t>
      </w:r>
      <w:r w:rsidR="00A4713C" w:rsidRPr="003A5CB9">
        <w:rPr>
          <w:rFonts w:ascii="Verdana" w:hAnsi="Verdana"/>
          <w:lang w:val="sr-Latn-CS"/>
        </w:rPr>
        <w:t>2</w:t>
      </w:r>
      <w:r w:rsidR="00D462B9">
        <w:rPr>
          <w:rFonts w:ascii="Verdana" w:hAnsi="Verdana"/>
          <w:lang w:val="sr-Latn-CS"/>
        </w:rPr>
        <w:t>6</w:t>
      </w:r>
      <w:r w:rsidRPr="003A5CB9">
        <w:rPr>
          <w:rFonts w:ascii="Verdana" w:hAnsi="Verdana"/>
          <w:lang w:val="sr-Latn-CS"/>
        </w:rPr>
        <w:t>.godine don</w:t>
      </w:r>
      <w:r w:rsidRPr="003A5CB9">
        <w:rPr>
          <w:rFonts w:ascii="Verdana" w:hAnsi="Verdana"/>
          <w:lang w:val="sr-Latn-RS"/>
        </w:rPr>
        <w:t>ijela je</w:t>
      </w:r>
      <w:r w:rsidR="00D462B9">
        <w:rPr>
          <w:rFonts w:ascii="Verdana" w:hAnsi="Verdana"/>
          <w:lang w:val="sr-Latn-RS"/>
        </w:rPr>
        <w:t xml:space="preserve">: </w:t>
      </w:r>
      <w:r w:rsidRPr="003A5CB9">
        <w:rPr>
          <w:rFonts w:ascii="Verdana" w:hAnsi="Verdana"/>
          <w:lang w:val="sr-Latn-RS"/>
        </w:rPr>
        <w:t xml:space="preserve"> </w:t>
      </w:r>
    </w:p>
    <w:p w14:paraId="60195F0F" w14:textId="77777777" w:rsidR="00B9010A" w:rsidRPr="003A5CB9" w:rsidRDefault="00B9010A" w:rsidP="00AB78CB">
      <w:pPr>
        <w:rPr>
          <w:rFonts w:ascii="Verdana" w:hAnsi="Verdana"/>
          <w:lang w:val="sr-Latn-RS"/>
        </w:rPr>
      </w:pPr>
    </w:p>
    <w:p w14:paraId="4860BE28" w14:textId="77777777" w:rsidR="002A48C5" w:rsidRPr="003A5CB9" w:rsidRDefault="002A48C5" w:rsidP="002A48C5">
      <w:pPr>
        <w:jc w:val="center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 xml:space="preserve">ODLUKU </w:t>
      </w:r>
    </w:p>
    <w:p w14:paraId="426BDA19" w14:textId="4508494B" w:rsidR="002A48C5" w:rsidRPr="003A5CB9" w:rsidRDefault="002A48C5" w:rsidP="002A48C5">
      <w:pPr>
        <w:jc w:val="center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>O usvajanju Izvještaja</w:t>
      </w:r>
      <w:r w:rsidR="00DB3F13" w:rsidRPr="003A5CB9">
        <w:rPr>
          <w:rFonts w:ascii="Verdana" w:hAnsi="Verdana"/>
          <w:lang w:val="sr-Latn-RS"/>
        </w:rPr>
        <w:t xml:space="preserve"> </w:t>
      </w:r>
      <w:r w:rsidRPr="003A5CB9">
        <w:rPr>
          <w:rFonts w:ascii="Verdana" w:hAnsi="Verdana"/>
          <w:lang w:val="sr-Latn-RS"/>
        </w:rPr>
        <w:t xml:space="preserve">nezavisnog revizora </w:t>
      </w:r>
      <w:r w:rsidR="00905AFB" w:rsidRPr="003A5CB9">
        <w:rPr>
          <w:rFonts w:ascii="Verdana" w:hAnsi="Verdana"/>
          <w:lang w:val="sr-Latn-RS"/>
        </w:rPr>
        <w:t>„</w:t>
      </w:r>
      <w:r w:rsidR="00556ED0" w:rsidRPr="003A5CB9">
        <w:rPr>
          <w:rFonts w:ascii="Verdana" w:hAnsi="Verdana"/>
          <w:lang w:val="sr-Latn-RS"/>
        </w:rPr>
        <w:t>Omega doo</w:t>
      </w:r>
      <w:r w:rsidR="00905AFB" w:rsidRPr="003A5CB9">
        <w:rPr>
          <w:rFonts w:ascii="Verdana" w:hAnsi="Verdana"/>
          <w:lang w:val="sr-Latn-RS"/>
        </w:rPr>
        <w:t>“</w:t>
      </w:r>
      <w:r w:rsidRPr="003A5CB9">
        <w:rPr>
          <w:rFonts w:ascii="Verdana" w:hAnsi="Verdana"/>
          <w:lang w:val="sr-Latn-RS"/>
        </w:rPr>
        <w:t xml:space="preserve"> Podgorica</w:t>
      </w:r>
      <w:r w:rsidR="00905AFB"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RS"/>
        </w:rPr>
        <w:t xml:space="preserve"> o izvršenoj reviziji za poslovnu 20</w:t>
      </w:r>
      <w:r w:rsidR="00B9010A" w:rsidRPr="003A5CB9">
        <w:rPr>
          <w:rFonts w:ascii="Verdana" w:hAnsi="Verdana"/>
          <w:lang w:val="sr-Latn-RS"/>
        </w:rPr>
        <w:t>2</w:t>
      </w:r>
      <w:r w:rsidR="00D462B9">
        <w:rPr>
          <w:rFonts w:ascii="Verdana" w:hAnsi="Verdana"/>
          <w:lang w:val="sr-Latn-RS"/>
        </w:rPr>
        <w:t>5.godine</w:t>
      </w:r>
    </w:p>
    <w:p w14:paraId="26F4F15D" w14:textId="640AD6A7" w:rsidR="00DB3F13" w:rsidRPr="003A5CB9" w:rsidRDefault="002A48C5" w:rsidP="00DB3F13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</w:t>
      </w:r>
    </w:p>
    <w:p w14:paraId="1DDC3762" w14:textId="51E9BC16" w:rsidR="00DB3F13" w:rsidRPr="003A5CB9" w:rsidRDefault="00DB3F13" w:rsidP="00D462B9">
      <w:pPr>
        <w:jc w:val="both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Usvaja se Izvještaj društva za reviziju fi</w:t>
      </w:r>
      <w:r w:rsidR="00D462B9">
        <w:rPr>
          <w:rFonts w:ascii="Verdana" w:hAnsi="Verdana"/>
          <w:lang w:val="sr-Latn-CS"/>
        </w:rPr>
        <w:t>n</w:t>
      </w:r>
      <w:r w:rsidRPr="003A5CB9">
        <w:rPr>
          <w:rFonts w:ascii="Verdana" w:hAnsi="Verdana"/>
          <w:lang w:val="sr-Latn-CS"/>
        </w:rPr>
        <w:t>asijskih iskaza sa ograničenom odgovornošću „ Omega“</w:t>
      </w:r>
      <w:r w:rsidR="00C154E8" w:rsidRPr="003A5C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  <w:lang w:val="sr-Latn-CS"/>
        </w:rPr>
        <w:t>Podgorica, o izvršnenoj reviziji finansijskih iskaza AD“Autoremont Osmanagić“  Podgorica za poslovnu 202</w:t>
      </w:r>
      <w:r w:rsidR="00D462B9">
        <w:rPr>
          <w:rFonts w:ascii="Verdana" w:hAnsi="Verdana"/>
          <w:lang w:val="sr-Latn-CS"/>
        </w:rPr>
        <w:t>5.</w:t>
      </w:r>
      <w:r w:rsidRPr="003A5CB9">
        <w:rPr>
          <w:rFonts w:ascii="Verdana" w:hAnsi="Verdana"/>
          <w:lang w:val="sr-Latn-CS"/>
        </w:rPr>
        <w:t>godinu.</w:t>
      </w:r>
    </w:p>
    <w:p w14:paraId="6851EFE5" w14:textId="77777777" w:rsidR="002A48C5" w:rsidRPr="003A5CB9" w:rsidRDefault="002A48C5" w:rsidP="002A48C5">
      <w:pPr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                                                                                II</w:t>
      </w:r>
    </w:p>
    <w:p w14:paraId="2A6D1F3A" w14:textId="431BA385" w:rsidR="002A48C5" w:rsidRPr="003A5CB9" w:rsidRDefault="002A48C5" w:rsidP="00D462B9">
      <w:pPr>
        <w:jc w:val="both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Izvještaj nezavisnog revizora „</w:t>
      </w:r>
      <w:r w:rsidR="00AD5197" w:rsidRPr="003A5CB9">
        <w:rPr>
          <w:rFonts w:ascii="Verdana" w:hAnsi="Verdana"/>
          <w:lang w:val="sr-Latn-CS"/>
        </w:rPr>
        <w:t xml:space="preserve"> </w:t>
      </w:r>
      <w:r w:rsidR="00556ED0" w:rsidRPr="003A5CB9">
        <w:rPr>
          <w:rFonts w:ascii="Verdana" w:hAnsi="Verdana"/>
          <w:lang w:val="sr-Latn-CS"/>
        </w:rPr>
        <w:t>Omega d.o.o</w:t>
      </w:r>
      <w:r w:rsidRPr="003A5CB9">
        <w:rPr>
          <w:rFonts w:ascii="Verdana" w:hAnsi="Verdana"/>
          <w:lang w:val="sr-Latn-CS"/>
        </w:rPr>
        <w:t>“ P</w:t>
      </w:r>
      <w:r w:rsidR="008C5E6A" w:rsidRPr="003A5CB9">
        <w:rPr>
          <w:rFonts w:ascii="Verdana" w:hAnsi="Verdana"/>
          <w:lang w:val="sr-Latn-CS"/>
        </w:rPr>
        <w:t>odgoric</w:t>
      </w:r>
      <w:r w:rsidR="00556ED0" w:rsidRPr="003A5CB9">
        <w:rPr>
          <w:rFonts w:ascii="Verdana" w:hAnsi="Verdana"/>
          <w:lang w:val="sr-Latn-CS"/>
        </w:rPr>
        <w:t>a</w:t>
      </w:r>
      <w:r w:rsidR="008C5E6A" w:rsidRPr="003A5CB9">
        <w:rPr>
          <w:rFonts w:ascii="Verdana" w:hAnsi="Verdana"/>
          <w:lang w:val="sr-Latn-CS"/>
        </w:rPr>
        <w:t>, u izvornom tekstu dat</w:t>
      </w:r>
      <w:r w:rsidRPr="003A5CB9">
        <w:rPr>
          <w:rFonts w:ascii="Verdana" w:hAnsi="Verdana"/>
          <w:lang w:val="sr-Latn-CS"/>
        </w:rPr>
        <w:t xml:space="preserve"> </w:t>
      </w:r>
      <w:r w:rsidR="008C5E6A" w:rsidRPr="003A5CB9">
        <w:rPr>
          <w:rFonts w:ascii="Verdana" w:hAnsi="Verdana"/>
          <w:lang w:val="sr-Latn-CS"/>
        </w:rPr>
        <w:t>je</w:t>
      </w:r>
      <w:r w:rsidRPr="003A5CB9">
        <w:rPr>
          <w:rFonts w:ascii="Verdana" w:hAnsi="Verdana"/>
          <w:lang w:val="sr-Latn-CS"/>
        </w:rPr>
        <w:t xml:space="preserve"> u prilogu odluke i čine njen sastavni dio.</w:t>
      </w:r>
    </w:p>
    <w:p w14:paraId="20C526B9" w14:textId="379F9888" w:rsidR="002A48C5" w:rsidRPr="003A5CB9" w:rsidRDefault="002A48C5" w:rsidP="002A48C5">
      <w:pPr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                                                                                III</w:t>
      </w:r>
    </w:p>
    <w:p w14:paraId="466B3B95" w14:textId="77777777" w:rsidR="002A48C5" w:rsidRPr="003A5CB9" w:rsidRDefault="002A48C5" w:rsidP="002A48C5">
      <w:pPr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Odluka stupa na snagu danom donošenja. </w:t>
      </w:r>
    </w:p>
    <w:p w14:paraId="1AD99BB2" w14:textId="77777777" w:rsidR="002A48C5" w:rsidRPr="003A5CB9" w:rsidRDefault="002A48C5" w:rsidP="002A48C5">
      <w:pPr>
        <w:rPr>
          <w:rFonts w:ascii="Verdana" w:hAnsi="Verdana"/>
          <w:lang w:val="sr-Latn-CS"/>
        </w:rPr>
      </w:pPr>
    </w:p>
    <w:p w14:paraId="2936C9F7" w14:textId="4031297C" w:rsidR="002A48C5" w:rsidRPr="003A5CB9" w:rsidRDefault="002A48C5" w:rsidP="00B023F1">
      <w:pPr>
        <w:spacing w:after="0"/>
        <w:jc w:val="right"/>
        <w:rPr>
          <w:rFonts w:ascii="Verdana" w:hAnsi="Verdana"/>
          <w:lang w:val="sr-Latn-CS"/>
        </w:rPr>
      </w:pPr>
      <w:r w:rsidRPr="003A5CB9">
        <w:rPr>
          <w:rFonts w:ascii="Verdana" w:hAnsi="Verdana"/>
        </w:rPr>
        <w:t>Predsjedavaju</w:t>
      </w:r>
      <w:r w:rsidRPr="003A5CB9">
        <w:rPr>
          <w:rFonts w:ascii="Verdana" w:hAnsi="Verdana"/>
          <w:lang w:val="sr-Latn-CS"/>
        </w:rPr>
        <w:t>ć</w:t>
      </w:r>
      <w:r w:rsidR="00D462B9">
        <w:rPr>
          <w:rFonts w:ascii="Verdana" w:hAnsi="Verdana"/>
        </w:rPr>
        <w:t>a</w:t>
      </w:r>
      <w:r w:rsidR="00D462B9" w:rsidRPr="002D1503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</w:rPr>
        <w:t>Skup</w:t>
      </w:r>
      <w:r w:rsidRPr="003A5CB9">
        <w:rPr>
          <w:rFonts w:ascii="Verdana" w:hAnsi="Verdana"/>
          <w:lang w:val="sr-Latn-CS"/>
        </w:rPr>
        <w:t>š</w:t>
      </w:r>
      <w:r w:rsidRPr="003A5CB9">
        <w:rPr>
          <w:rFonts w:ascii="Verdana" w:hAnsi="Verdana"/>
        </w:rPr>
        <w:t>tine</w:t>
      </w:r>
      <w:r w:rsidRPr="003A5C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</w:rPr>
        <w:t>akcionara</w:t>
      </w:r>
      <w:r w:rsidRPr="003A5CB9">
        <w:rPr>
          <w:rFonts w:ascii="Verdana" w:hAnsi="Verdana"/>
          <w:lang w:val="sr-Latn-CS"/>
        </w:rPr>
        <w:t xml:space="preserve"> </w:t>
      </w:r>
    </w:p>
    <w:p w14:paraId="46045264" w14:textId="77777777" w:rsidR="00556ED0" w:rsidRPr="00D462B9" w:rsidRDefault="00556ED0" w:rsidP="00D462B9">
      <w:pPr>
        <w:wordWrap w:val="0"/>
        <w:jc w:val="both"/>
        <w:rPr>
          <w:rFonts w:ascii="Verdana" w:hAnsi="Verdana"/>
          <w:u w:val="single"/>
          <w:lang w:val="sr-Latn-CS"/>
        </w:rPr>
      </w:pPr>
    </w:p>
    <w:p w14:paraId="6EB159FB" w14:textId="77777777" w:rsidR="00556ED0" w:rsidRPr="003A5CB9" w:rsidRDefault="00556ED0" w:rsidP="00905AFB">
      <w:pPr>
        <w:pStyle w:val="ListParagraph"/>
        <w:wordWrap w:val="0"/>
        <w:jc w:val="both"/>
        <w:rPr>
          <w:rFonts w:ascii="Verdana" w:hAnsi="Verdana" w:cs="Times New Roman"/>
          <w:u w:val="single"/>
          <w:lang w:val="sr-Latn-CS"/>
        </w:rPr>
      </w:pPr>
    </w:p>
    <w:p w14:paraId="0476EFE6" w14:textId="2ED9A590" w:rsidR="002A48C5" w:rsidRPr="003A5CB9" w:rsidRDefault="002A48C5" w:rsidP="00905AFB">
      <w:pPr>
        <w:pStyle w:val="ListParagraph"/>
        <w:wordWrap w:val="0"/>
        <w:jc w:val="both"/>
        <w:rPr>
          <w:rFonts w:ascii="Verdana" w:hAnsi="Verdana" w:cs="Times New Roman"/>
          <w:kern w:val="2"/>
          <w:u w:val="single"/>
          <w:lang w:val="sr-Latn-CS"/>
        </w:rPr>
      </w:pPr>
      <w:r w:rsidRPr="003A5CB9">
        <w:rPr>
          <w:rFonts w:ascii="Verdana" w:hAnsi="Verdana" w:cs="Times New Roman"/>
          <w:u w:val="single"/>
          <w:lang w:val="sr-Latn-CS"/>
        </w:rPr>
        <w:t>Dostavljeno:</w:t>
      </w:r>
    </w:p>
    <w:p w14:paraId="61DDF530" w14:textId="77777777" w:rsidR="002A48C5" w:rsidRPr="003A5CB9" w:rsidRDefault="002A48C5" w:rsidP="00905AFB">
      <w:pPr>
        <w:pStyle w:val="ListParagraph"/>
        <w:wordWrap w:val="0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1x –CRPS                  </w:t>
      </w:r>
    </w:p>
    <w:p w14:paraId="273C4C2F" w14:textId="77777777" w:rsidR="00D462B9" w:rsidRDefault="002A48C5" w:rsidP="00D462B9">
      <w:pPr>
        <w:pStyle w:val="ListParagraph"/>
        <w:wordWrap w:val="0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1x- Predsjedniku Odbora direktora     </w:t>
      </w:r>
    </w:p>
    <w:p w14:paraId="096DFA8E" w14:textId="4F437406" w:rsidR="00D462B9" w:rsidRPr="00D462B9" w:rsidRDefault="00D462B9" w:rsidP="00D462B9">
      <w:pPr>
        <w:pStyle w:val="ListParagraph"/>
        <w:wordWrap w:val="0"/>
        <w:jc w:val="both"/>
        <w:rPr>
          <w:rFonts w:ascii="Verdana" w:hAnsi="Verdana" w:cs="Times New Roman"/>
          <w:lang w:val="sr-Latn-CS"/>
        </w:rPr>
      </w:pPr>
      <w:r w:rsidRPr="00D462B9">
        <w:rPr>
          <w:rFonts w:ascii="Verdana" w:hAnsi="Verdana" w:cs="Times New Roman"/>
          <w:lang w:val="sr-Latn-CS"/>
        </w:rPr>
        <w:t>1x- a/a</w:t>
      </w:r>
    </w:p>
    <w:p w14:paraId="629309B6" w14:textId="01C9A489" w:rsidR="00D86BBD" w:rsidRPr="00D462B9" w:rsidRDefault="002A48C5" w:rsidP="00D462B9">
      <w:pPr>
        <w:pStyle w:val="ListParagraph"/>
        <w:wordWrap w:val="0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             </w:t>
      </w:r>
    </w:p>
    <w:p w14:paraId="1BE9678B" w14:textId="1FA587F0" w:rsidR="000867DD" w:rsidRDefault="00A222F1" w:rsidP="00594EAD">
      <w:pPr>
        <w:pStyle w:val="ListParagraph"/>
        <w:wordWrap w:val="0"/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 xml:space="preserve">                                                                                              </w:t>
      </w:r>
    </w:p>
    <w:p w14:paraId="7143C47B" w14:textId="77777777" w:rsidR="00A90EA9" w:rsidRPr="003A5CB9" w:rsidRDefault="00A90EA9" w:rsidP="00594EAD">
      <w:pPr>
        <w:pStyle w:val="ListParagraph"/>
        <w:wordWrap w:val="0"/>
        <w:jc w:val="both"/>
        <w:rPr>
          <w:rFonts w:ascii="Verdana" w:hAnsi="Verdana" w:cs="Times New Roman"/>
          <w:lang w:val="sr-Latn-CS"/>
        </w:rPr>
      </w:pPr>
    </w:p>
    <w:p w14:paraId="0B747273" w14:textId="52C9C502" w:rsidR="008A1FFC" w:rsidRPr="003A5CB9" w:rsidRDefault="00EF4CE7" w:rsidP="00EF4CE7">
      <w:pPr>
        <w:pStyle w:val="Standard"/>
        <w:tabs>
          <w:tab w:val="left" w:pos="1140"/>
        </w:tabs>
        <w:ind w:left="720"/>
        <w:jc w:val="right"/>
        <w:rPr>
          <w:rFonts w:ascii="Verdana" w:hAnsi="Verdana" w:cs="Times New Roman"/>
          <w:sz w:val="22"/>
          <w:szCs w:val="22"/>
          <w:lang w:val="sr-Latn-CS"/>
        </w:rPr>
      </w:pPr>
      <w:r w:rsidRPr="003A5CB9">
        <w:rPr>
          <w:rFonts w:ascii="Verdana" w:hAnsi="Verdana" w:cs="Times New Roman"/>
          <w:sz w:val="22"/>
          <w:szCs w:val="22"/>
          <w:lang w:val="sr-Latn-CS"/>
        </w:rPr>
        <w:lastRenderedPageBreak/>
        <w:t>PRIJEDLOG</w:t>
      </w:r>
    </w:p>
    <w:p w14:paraId="3C9391C8" w14:textId="77777777" w:rsidR="00F96B96" w:rsidRPr="003A5CB9" w:rsidRDefault="00F96B96" w:rsidP="000B627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  <w:lang w:val="sr-Latn-CS"/>
        </w:rPr>
      </w:pPr>
    </w:p>
    <w:p w14:paraId="24FA4BB1" w14:textId="77777777" w:rsidR="00EF4CE7" w:rsidRPr="003A5CB9" w:rsidRDefault="00F96B96" w:rsidP="00C81E9E">
      <w:pPr>
        <w:spacing w:after="0" w:line="240" w:lineRule="auto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>AD“Autoremont Osmanagić“</w:t>
      </w:r>
    </w:p>
    <w:p w14:paraId="49A98FDB" w14:textId="4019485F" w:rsidR="00EF4CE7" w:rsidRPr="003A5CB9" w:rsidRDefault="00EF4CE7" w:rsidP="00C81E9E">
      <w:pPr>
        <w:spacing w:after="0" w:line="240" w:lineRule="auto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ME"/>
        </w:rPr>
        <w:t xml:space="preserve">Redovna Skupština akcionara </w:t>
      </w:r>
    </w:p>
    <w:p w14:paraId="5CFC7520" w14:textId="0B7E453B" w:rsidR="00F96B96" w:rsidRPr="003A5CB9" w:rsidRDefault="00F96B96" w:rsidP="00C81E9E">
      <w:pPr>
        <w:spacing w:after="0" w:line="240" w:lineRule="auto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>Podgorica</w:t>
      </w:r>
      <w:r w:rsidR="00D462B9">
        <w:rPr>
          <w:rFonts w:ascii="Verdana" w:hAnsi="Verdana"/>
          <w:lang w:val="sr-Latn-RS"/>
        </w:rPr>
        <w:t>, 25.06</w:t>
      </w:r>
      <w:r w:rsidR="00C01AA3" w:rsidRPr="003A5CB9">
        <w:rPr>
          <w:rFonts w:ascii="Verdana" w:hAnsi="Verdana"/>
          <w:lang w:val="sr-Latn-RS"/>
        </w:rPr>
        <w:t>.202</w:t>
      </w:r>
      <w:r w:rsidR="00D462B9">
        <w:rPr>
          <w:rFonts w:ascii="Verdana" w:hAnsi="Verdana"/>
          <w:lang w:val="sr-Latn-RS"/>
        </w:rPr>
        <w:t>6.godine</w:t>
      </w:r>
      <w:r w:rsidRPr="003A5CB9">
        <w:rPr>
          <w:rFonts w:ascii="Verdana" w:hAnsi="Verdana"/>
          <w:lang w:val="sr-Latn-RS"/>
        </w:rPr>
        <w:t xml:space="preserve">     </w:t>
      </w:r>
    </w:p>
    <w:p w14:paraId="5C262C29" w14:textId="77777777" w:rsidR="00F96B96" w:rsidRPr="003A5CB9" w:rsidRDefault="00F96B96" w:rsidP="00EF4CE7">
      <w:pPr>
        <w:spacing w:line="240" w:lineRule="auto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>Broj:</w:t>
      </w:r>
    </w:p>
    <w:p w14:paraId="5C946256" w14:textId="77777777" w:rsidR="00D462B9" w:rsidRPr="003A5CB9" w:rsidRDefault="00D462B9" w:rsidP="00D462B9">
      <w:pPr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CS"/>
        </w:rPr>
        <w:t xml:space="preserve">Na osnovu člana </w:t>
      </w:r>
      <w:r>
        <w:rPr>
          <w:rFonts w:ascii="Verdana" w:hAnsi="Verdana"/>
          <w:lang w:val="sr-Latn-CS"/>
        </w:rPr>
        <w:t xml:space="preserve">407 </w:t>
      </w:r>
      <w:r w:rsidRPr="003A5CB9">
        <w:rPr>
          <w:rFonts w:ascii="Verdana" w:hAnsi="Verdana"/>
          <w:lang w:val="sr-Latn-CS"/>
        </w:rPr>
        <w:t xml:space="preserve">Zakona o privrednim društvima </w:t>
      </w:r>
      <w:r>
        <w:rPr>
          <w:rFonts w:ascii="Verdana" w:hAnsi="Verdana"/>
          <w:lang w:val="sr-Latn-CS"/>
        </w:rPr>
        <w:t xml:space="preserve">(„Službeni </w:t>
      </w:r>
      <w:r w:rsidRPr="003A5CB9">
        <w:rPr>
          <w:rFonts w:ascii="Verdana" w:hAnsi="Verdana"/>
          <w:lang w:val="sr-Latn-CS"/>
        </w:rPr>
        <w:t>list“</w:t>
      </w:r>
      <w:r>
        <w:rPr>
          <w:rFonts w:ascii="Verdana" w:hAnsi="Verdana"/>
          <w:lang w:val="sr-Latn-CS"/>
        </w:rPr>
        <w:t xml:space="preserve"> CG broj: 90/2025, 121/2025 i 44/2026) člana 43</w:t>
      </w:r>
      <w:r w:rsidRPr="003A5CB9">
        <w:rPr>
          <w:rFonts w:ascii="Verdana" w:hAnsi="Verdana"/>
          <w:lang w:val="sr-Latn-CS"/>
        </w:rPr>
        <w:t xml:space="preserve"> Statuta AD»Autoremont Osmanagić» Podgorica, </w:t>
      </w:r>
      <w:r w:rsidRPr="003A5CB9">
        <w:rPr>
          <w:rFonts w:ascii="Verdana" w:hAnsi="Verdana"/>
          <w:lang w:val="sr-Latn-RS"/>
        </w:rPr>
        <w:t xml:space="preserve">Skupština akcionara na prijedlog </w:t>
      </w:r>
      <w:r w:rsidRPr="003A5CB9">
        <w:rPr>
          <w:rFonts w:ascii="Verdana" w:hAnsi="Verdana"/>
          <w:lang w:val="sr-Latn-CS"/>
        </w:rPr>
        <w:t>Odbor direktora</w:t>
      </w:r>
      <w:r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CS"/>
        </w:rPr>
        <w:t xml:space="preserve"> na redovnoj sjednici održanoj </w:t>
      </w:r>
      <w:r>
        <w:rPr>
          <w:rFonts w:ascii="Verdana" w:hAnsi="Verdana"/>
          <w:lang w:val="sr-Latn-CS"/>
        </w:rPr>
        <w:t>25</w:t>
      </w:r>
      <w:r w:rsidRPr="003A5CB9">
        <w:rPr>
          <w:rFonts w:ascii="Verdana" w:hAnsi="Verdana"/>
          <w:lang w:val="sr-Latn-CS"/>
        </w:rPr>
        <w:t>.</w:t>
      </w:r>
      <w:r w:rsidRPr="003A5CB9">
        <w:rPr>
          <w:rFonts w:ascii="Verdana" w:hAnsi="Verdana"/>
          <w:lang w:val="sr-Latn-RS"/>
        </w:rPr>
        <w:t>06</w:t>
      </w:r>
      <w:r w:rsidRPr="003A5CB9">
        <w:rPr>
          <w:rFonts w:ascii="Verdana" w:hAnsi="Verdana"/>
          <w:lang w:val="sr-Latn-CS"/>
        </w:rPr>
        <w:t>.202</w:t>
      </w:r>
      <w:r>
        <w:rPr>
          <w:rFonts w:ascii="Verdana" w:hAnsi="Verdana"/>
          <w:lang w:val="sr-Latn-CS"/>
        </w:rPr>
        <w:t>6</w:t>
      </w:r>
      <w:r w:rsidRPr="003A5CB9">
        <w:rPr>
          <w:rFonts w:ascii="Verdana" w:hAnsi="Verdana"/>
          <w:lang w:val="sr-Latn-CS"/>
        </w:rPr>
        <w:t>.godine don</w:t>
      </w:r>
      <w:r w:rsidRPr="003A5CB9">
        <w:rPr>
          <w:rFonts w:ascii="Verdana" w:hAnsi="Verdana"/>
          <w:lang w:val="sr-Latn-RS"/>
        </w:rPr>
        <w:t>ijela je</w:t>
      </w:r>
      <w:r>
        <w:rPr>
          <w:rFonts w:ascii="Verdana" w:hAnsi="Verdana"/>
          <w:lang w:val="sr-Latn-RS"/>
        </w:rPr>
        <w:t xml:space="preserve">: </w:t>
      </w:r>
      <w:r w:rsidRPr="003A5CB9">
        <w:rPr>
          <w:rFonts w:ascii="Verdana" w:hAnsi="Verdana"/>
          <w:lang w:val="sr-Latn-RS"/>
        </w:rPr>
        <w:t xml:space="preserve"> </w:t>
      </w:r>
    </w:p>
    <w:p w14:paraId="2051834C" w14:textId="5F56A173" w:rsidR="00F96B96" w:rsidRPr="003A5CB9" w:rsidRDefault="00F96B96" w:rsidP="00F96B96">
      <w:pPr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RS"/>
        </w:rPr>
        <w:t xml:space="preserve">                                                                    </w:t>
      </w:r>
    </w:p>
    <w:p w14:paraId="7226BFC4" w14:textId="77777777" w:rsidR="00F96B96" w:rsidRPr="003A5CB9" w:rsidRDefault="00F96B96" w:rsidP="00F96B96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ODLUKU </w:t>
      </w:r>
    </w:p>
    <w:p w14:paraId="5397B524" w14:textId="0ECDA236" w:rsidR="00F96B96" w:rsidRPr="003A5CB9" w:rsidRDefault="00F96B96" w:rsidP="0046364B">
      <w:pPr>
        <w:spacing w:after="0"/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O raspodjelu dobiti po završnom računu za poslovnu 202</w:t>
      </w:r>
      <w:r w:rsidR="00D462B9">
        <w:rPr>
          <w:rFonts w:ascii="Verdana" w:hAnsi="Verdana"/>
          <w:lang w:val="sr-Latn-CS"/>
        </w:rPr>
        <w:t>5.godinu</w:t>
      </w:r>
    </w:p>
    <w:p w14:paraId="7E0D187D" w14:textId="77777777" w:rsidR="00F96B96" w:rsidRPr="003A5CB9" w:rsidRDefault="00F96B96" w:rsidP="00F96B96">
      <w:pPr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</w:t>
      </w:r>
    </w:p>
    <w:p w14:paraId="5771819F" w14:textId="5BBFC33E" w:rsidR="00F96B96" w:rsidRPr="009B7347" w:rsidRDefault="00F96B96" w:rsidP="00F96B96">
      <w:pPr>
        <w:rPr>
          <w:rFonts w:ascii="Verdana" w:hAnsi="Verdana"/>
          <w:lang w:val="sr-Latn-CS"/>
        </w:rPr>
      </w:pPr>
      <w:r w:rsidRPr="009B7347">
        <w:rPr>
          <w:rFonts w:ascii="Verdana" w:hAnsi="Verdana"/>
          <w:lang w:val="sr-Latn-CS"/>
        </w:rPr>
        <w:t>Poslovno društvo ad „Autoremont Osmanagić“ Podgorica, po završnom računu za 202</w:t>
      </w:r>
      <w:r w:rsidR="00D462B9" w:rsidRPr="009B7347">
        <w:rPr>
          <w:rFonts w:ascii="Verdana" w:hAnsi="Verdana"/>
          <w:lang w:val="sr-Latn-CS"/>
        </w:rPr>
        <w:t xml:space="preserve">5. </w:t>
      </w:r>
      <w:r w:rsidRPr="009B7347">
        <w:rPr>
          <w:rFonts w:ascii="Verdana" w:hAnsi="Verdana"/>
          <w:lang w:val="sr-Latn-CS"/>
        </w:rPr>
        <w:t xml:space="preserve"> godinu ostvarilo je dobit od </w:t>
      </w:r>
      <w:r w:rsidR="00AD6F0D" w:rsidRPr="009B7347">
        <w:rPr>
          <w:rFonts w:ascii="Verdana" w:hAnsi="Verdana"/>
          <w:lang w:val="sr-Latn-CS"/>
        </w:rPr>
        <w:t xml:space="preserve">87.591,10 </w:t>
      </w:r>
      <w:r w:rsidRPr="009B7347">
        <w:rPr>
          <w:rFonts w:ascii="Verdana" w:hAnsi="Verdana"/>
          <w:lang w:val="sr-Latn-CS"/>
        </w:rPr>
        <w:t>€.</w:t>
      </w:r>
    </w:p>
    <w:p w14:paraId="451D207B" w14:textId="28985CE7" w:rsidR="00A14337" w:rsidRPr="009B7347" w:rsidRDefault="00A14337" w:rsidP="00AD6F0D">
      <w:pPr>
        <w:jc w:val="both"/>
        <w:rPr>
          <w:rFonts w:ascii="Verdana" w:hAnsi="Verdana"/>
          <w:lang w:val="sr-Latn-CS"/>
        </w:rPr>
      </w:pPr>
      <w:r w:rsidRPr="009B7347">
        <w:rPr>
          <w:rFonts w:ascii="Verdana" w:hAnsi="Verdana"/>
          <w:lang w:val="sr-Latn-CS"/>
        </w:rPr>
        <w:t>Iznos ostvarene dobiti ostaje neraspoređena.</w:t>
      </w:r>
    </w:p>
    <w:p w14:paraId="66B219DB" w14:textId="61D80D86" w:rsidR="00AD6F0D" w:rsidRPr="009B7347" w:rsidRDefault="00AD6F0D" w:rsidP="00AD6F0D">
      <w:pPr>
        <w:jc w:val="both"/>
        <w:rPr>
          <w:rFonts w:ascii="Verdana" w:hAnsi="Verdana"/>
          <w:lang w:val="sr-Latn-CS"/>
        </w:rPr>
      </w:pPr>
      <w:r w:rsidRPr="009B7347">
        <w:rPr>
          <w:rFonts w:ascii="Verdana" w:hAnsi="Verdana"/>
          <w:lang w:val="sr-Latn-CS"/>
        </w:rPr>
        <w:t xml:space="preserve">Neće se vršiti raspodjela dobiti, zbog promjena u MRS 12 (knjiže se razlike između računovodstvene i poreske vrijednosti imovine i obaveza). </w:t>
      </w:r>
    </w:p>
    <w:p w14:paraId="388BC591" w14:textId="27AF2375" w:rsidR="00AD6F0D" w:rsidRPr="003A5CB9" w:rsidRDefault="00AD6F0D" w:rsidP="00AD6F0D">
      <w:pPr>
        <w:jc w:val="both"/>
        <w:rPr>
          <w:rFonts w:ascii="Verdana" w:hAnsi="Verdana"/>
          <w:lang w:val="sr-Latn-CS"/>
        </w:rPr>
      </w:pPr>
      <w:r w:rsidRPr="009B7347">
        <w:rPr>
          <w:rFonts w:ascii="Verdana" w:hAnsi="Verdana"/>
          <w:lang w:val="sr-Latn-CS"/>
        </w:rPr>
        <w:t>Ove razlike se nazivaju odložene poreske obaveze.</w:t>
      </w:r>
      <w:bookmarkStart w:id="0" w:name="_GoBack"/>
      <w:bookmarkEnd w:id="0"/>
      <w:r>
        <w:rPr>
          <w:rFonts w:ascii="Verdana" w:hAnsi="Verdana"/>
          <w:lang w:val="sr-Latn-CS"/>
        </w:rPr>
        <w:t xml:space="preserve"> </w:t>
      </w:r>
    </w:p>
    <w:p w14:paraId="548B4320" w14:textId="77777777" w:rsidR="00AD6F0D" w:rsidRDefault="00F96B96" w:rsidP="00AD6F0D">
      <w:pPr>
        <w:spacing w:line="240" w:lineRule="auto"/>
        <w:jc w:val="center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</w:t>
      </w:r>
      <w:r w:rsidR="00AD6F0D">
        <w:rPr>
          <w:rFonts w:ascii="Verdana" w:hAnsi="Verdana"/>
          <w:lang w:val="sr-Latn-CS"/>
        </w:rPr>
        <w:t>I</w:t>
      </w:r>
    </w:p>
    <w:p w14:paraId="03F5D799" w14:textId="7D9B14BD" w:rsidR="00F96B96" w:rsidRPr="003A5CB9" w:rsidRDefault="00F96B96" w:rsidP="00AD6F0D">
      <w:pPr>
        <w:spacing w:line="240" w:lineRule="auto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Izvještaj menadžmenta o poslovanju Društva za poslovnu 202</w:t>
      </w:r>
      <w:r w:rsidR="000443E5" w:rsidRPr="003A5CB9">
        <w:rPr>
          <w:rFonts w:ascii="Verdana" w:hAnsi="Verdana"/>
          <w:lang w:val="sr-Latn-CS"/>
        </w:rPr>
        <w:t>4</w:t>
      </w:r>
      <w:r w:rsidRPr="003A5CB9">
        <w:rPr>
          <w:rFonts w:ascii="Verdana" w:hAnsi="Verdana"/>
          <w:lang w:val="sr-Latn-CS"/>
        </w:rPr>
        <w:t>. godinu i finansijski iskazi u izvornom tekstu dati su u prilogu odluke i čine njen sastavni dio.</w:t>
      </w:r>
    </w:p>
    <w:p w14:paraId="095CC548" w14:textId="77777777" w:rsidR="00F96B96" w:rsidRPr="003A5CB9" w:rsidRDefault="00F96B96" w:rsidP="00AD6F0D">
      <w:pPr>
        <w:spacing w:line="240" w:lineRule="auto"/>
        <w:rPr>
          <w:rFonts w:ascii="Verdana" w:hAnsi="Verdana"/>
          <w:lang w:val="sr-Latn-CS"/>
        </w:rPr>
      </w:pPr>
    </w:p>
    <w:p w14:paraId="47090435" w14:textId="3621635D" w:rsidR="00F96B96" w:rsidRPr="003A5CB9" w:rsidRDefault="00AD6F0D" w:rsidP="00F96B96">
      <w:pPr>
        <w:jc w:val="center"/>
        <w:rPr>
          <w:rFonts w:ascii="Verdana" w:hAnsi="Verdana"/>
        </w:rPr>
      </w:pPr>
      <w:r>
        <w:rPr>
          <w:rFonts w:ascii="Verdana" w:hAnsi="Verdana"/>
        </w:rPr>
        <w:t>III</w:t>
      </w:r>
    </w:p>
    <w:p w14:paraId="3FF34484" w14:textId="77777777" w:rsidR="00F96B96" w:rsidRPr="003A5CB9" w:rsidRDefault="00F96B96" w:rsidP="00F96B96">
      <w:pPr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>Odluka stupa na snagu danom donošenja.</w:t>
      </w:r>
    </w:p>
    <w:p w14:paraId="7298580A" w14:textId="6F266143" w:rsidR="00F96B96" w:rsidRPr="003A5CB9" w:rsidRDefault="00F96B96" w:rsidP="00F96B96">
      <w:pPr>
        <w:spacing w:after="0"/>
        <w:jc w:val="right"/>
        <w:rPr>
          <w:rFonts w:ascii="Verdana" w:hAnsi="Verdana"/>
          <w:lang w:val="sr-Latn-CS"/>
        </w:rPr>
      </w:pPr>
      <w:r w:rsidRPr="003A5CB9">
        <w:rPr>
          <w:rFonts w:ascii="Verdana" w:hAnsi="Verdana"/>
        </w:rPr>
        <w:t>Predsjedavaju</w:t>
      </w:r>
      <w:r w:rsidRPr="003A5CB9">
        <w:rPr>
          <w:rFonts w:ascii="Verdana" w:hAnsi="Verdana"/>
          <w:lang w:val="sr-Latn-CS"/>
        </w:rPr>
        <w:t>ć</w:t>
      </w:r>
      <w:r w:rsidR="00AD6F0D">
        <w:rPr>
          <w:rFonts w:ascii="Verdana" w:hAnsi="Verdana"/>
        </w:rPr>
        <w:t>a</w:t>
      </w:r>
      <w:r w:rsidRPr="003A5C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</w:rPr>
        <w:t>Skup</w:t>
      </w:r>
      <w:r w:rsidRPr="003A5CB9">
        <w:rPr>
          <w:rFonts w:ascii="Verdana" w:hAnsi="Verdana"/>
          <w:lang w:val="sr-Latn-CS"/>
        </w:rPr>
        <w:t>š</w:t>
      </w:r>
      <w:r w:rsidRPr="003A5CB9">
        <w:rPr>
          <w:rFonts w:ascii="Verdana" w:hAnsi="Verdana"/>
        </w:rPr>
        <w:t>tine</w:t>
      </w:r>
      <w:r w:rsidRPr="003A5CB9"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</w:rPr>
        <w:t>akcionara</w:t>
      </w:r>
      <w:r w:rsidRPr="003A5CB9">
        <w:rPr>
          <w:rFonts w:ascii="Verdana" w:hAnsi="Verdana"/>
          <w:lang w:val="sr-Latn-CS"/>
        </w:rPr>
        <w:t xml:space="preserve"> </w:t>
      </w:r>
    </w:p>
    <w:p w14:paraId="2C7C30FB" w14:textId="2A4EE5F4" w:rsidR="00F96B96" w:rsidRPr="003A5CB9" w:rsidRDefault="00F96B96" w:rsidP="00F96B96">
      <w:pPr>
        <w:spacing w:after="0"/>
        <w:jc w:val="right"/>
        <w:rPr>
          <w:rFonts w:ascii="Verdana" w:hAnsi="Verdana"/>
          <w:lang w:val="sr-Latn-CS"/>
        </w:rPr>
      </w:pPr>
      <w:r w:rsidRPr="003A5CB9">
        <w:rPr>
          <w:rFonts w:ascii="Verdana" w:hAnsi="Verdana"/>
          <w:lang w:val="sr-Latn-CS"/>
        </w:rPr>
        <w:t xml:space="preserve"> </w:t>
      </w:r>
    </w:p>
    <w:p w14:paraId="336FE6A6" w14:textId="77777777" w:rsidR="00F96B96" w:rsidRPr="003A5CB9" w:rsidRDefault="00F96B96" w:rsidP="00F96B96">
      <w:pPr>
        <w:pStyle w:val="ListParagraph"/>
        <w:wordWrap w:val="0"/>
        <w:ind w:left="786"/>
        <w:jc w:val="both"/>
        <w:rPr>
          <w:rFonts w:ascii="Verdana" w:hAnsi="Verdana" w:cs="Times New Roman"/>
          <w:kern w:val="2"/>
          <w:u w:val="single"/>
          <w:lang w:val="sr-Latn-CS"/>
        </w:rPr>
      </w:pPr>
      <w:r w:rsidRPr="003A5CB9">
        <w:rPr>
          <w:rFonts w:ascii="Verdana" w:hAnsi="Verdana" w:cs="Times New Roman"/>
          <w:u w:val="single"/>
          <w:lang w:val="sr-Latn-CS"/>
        </w:rPr>
        <w:t>Dostavljeno:</w:t>
      </w:r>
    </w:p>
    <w:p w14:paraId="66F0437F" w14:textId="77777777" w:rsidR="00F96B96" w:rsidRPr="003A5CB9" w:rsidRDefault="00F96B96" w:rsidP="00F96B96">
      <w:pPr>
        <w:pStyle w:val="ListParagraph"/>
        <w:wordWrap w:val="0"/>
        <w:ind w:left="786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1x –CRPS                  </w:t>
      </w:r>
    </w:p>
    <w:p w14:paraId="2A5A4D22" w14:textId="77777777" w:rsidR="00F96B96" w:rsidRPr="003A5CB9" w:rsidRDefault="00F96B96" w:rsidP="00F96B96">
      <w:pPr>
        <w:pStyle w:val="ListParagraph"/>
        <w:wordWrap w:val="0"/>
        <w:ind w:left="786"/>
        <w:jc w:val="both"/>
        <w:rPr>
          <w:rFonts w:ascii="Verdana" w:hAnsi="Verdana" w:cs="Times New Roman"/>
          <w:lang w:val="sr-Latn-CS"/>
        </w:rPr>
      </w:pPr>
      <w:r w:rsidRPr="003A5CB9">
        <w:rPr>
          <w:rFonts w:ascii="Verdana" w:hAnsi="Verdana" w:cs="Times New Roman"/>
          <w:lang w:val="sr-Latn-CS"/>
        </w:rPr>
        <w:t xml:space="preserve">1x- Predsjedniku Odbora direktora                  </w:t>
      </w:r>
    </w:p>
    <w:p w14:paraId="7EA83C31" w14:textId="70E6E7E6" w:rsidR="0014372D" w:rsidRPr="00AD6F0D" w:rsidRDefault="00AD6F0D" w:rsidP="00AD6F0D">
      <w:pPr>
        <w:pStyle w:val="ListParagraph"/>
        <w:wordWrap w:val="0"/>
        <w:ind w:left="786"/>
        <w:jc w:val="both"/>
        <w:rPr>
          <w:rFonts w:ascii="Verdana" w:hAnsi="Verdana" w:cs="Times New Roman"/>
          <w:lang w:val="sr-Latn-CS"/>
        </w:rPr>
      </w:pPr>
      <w:r>
        <w:rPr>
          <w:rFonts w:ascii="Verdana" w:hAnsi="Verdana" w:cs="Times New Roman"/>
          <w:lang w:val="sr-Latn-CS"/>
        </w:rPr>
        <w:t>1x- a/a</w:t>
      </w:r>
      <w:r w:rsidR="00F96B96" w:rsidRPr="00AD6F0D">
        <w:rPr>
          <w:rFonts w:ascii="Verdana" w:hAnsi="Verdana" w:cs="Times New Roman"/>
          <w:lang w:val="sr-Latn-CS"/>
        </w:rPr>
        <w:t xml:space="preserve">                              </w:t>
      </w:r>
    </w:p>
    <w:p w14:paraId="670644A6" w14:textId="4617D9D3" w:rsidR="00423B28" w:rsidRPr="00AD6F0D" w:rsidRDefault="00AD6F0D" w:rsidP="00AD6F0D">
      <w:pPr>
        <w:pStyle w:val="Standard"/>
        <w:tabs>
          <w:tab w:val="left" w:pos="1140"/>
        </w:tabs>
        <w:jc w:val="right"/>
        <w:rPr>
          <w:rFonts w:ascii="Verdana" w:hAnsi="Verdana" w:cs="Times New Roman"/>
          <w:sz w:val="22"/>
          <w:szCs w:val="22"/>
          <w:lang w:val="sr-Latn-CS"/>
        </w:rPr>
      </w:pPr>
      <w:bookmarkStart w:id="1" w:name="_Hlk199016528"/>
      <w:r>
        <w:rPr>
          <w:rFonts w:ascii="Verdana" w:hAnsi="Verdana" w:cs="Times New Roman"/>
          <w:sz w:val="22"/>
          <w:szCs w:val="22"/>
          <w:lang w:val="sr-Latn-CS"/>
        </w:rPr>
        <w:t xml:space="preserve">                      </w:t>
      </w:r>
    </w:p>
    <w:p w14:paraId="768478EE" w14:textId="77777777" w:rsidR="00423B28" w:rsidRPr="003A5CB9" w:rsidRDefault="00423B28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4FD5849D" w14:textId="77777777" w:rsidR="00A90EA9" w:rsidRDefault="00A90EA9" w:rsidP="00423B28">
      <w:pPr>
        <w:jc w:val="right"/>
        <w:rPr>
          <w:rFonts w:ascii="Verdana" w:hAnsi="Verdana"/>
        </w:rPr>
      </w:pPr>
    </w:p>
    <w:p w14:paraId="5320407D" w14:textId="77777777" w:rsidR="00423B28" w:rsidRPr="003A5CB9" w:rsidRDefault="00423B28" w:rsidP="00423B28">
      <w:pPr>
        <w:jc w:val="right"/>
        <w:rPr>
          <w:rFonts w:ascii="Verdana" w:hAnsi="Verdana"/>
        </w:rPr>
      </w:pPr>
      <w:r w:rsidRPr="003A5CB9">
        <w:rPr>
          <w:rFonts w:ascii="Verdana" w:hAnsi="Verdana"/>
        </w:rPr>
        <w:lastRenderedPageBreak/>
        <w:t>PRIJEDLOG</w:t>
      </w:r>
    </w:p>
    <w:p w14:paraId="1756E955" w14:textId="77777777" w:rsidR="00423B28" w:rsidRPr="003A5CB9" w:rsidRDefault="00423B28" w:rsidP="00423B28">
      <w:pPr>
        <w:spacing w:after="0"/>
        <w:rPr>
          <w:rFonts w:ascii="Verdana" w:hAnsi="Verdana"/>
        </w:rPr>
      </w:pPr>
      <w:r w:rsidRPr="003A5CB9">
        <w:rPr>
          <w:rFonts w:ascii="Verdana" w:hAnsi="Verdana"/>
        </w:rPr>
        <w:t>AD „Autoremont Osmanagić“ Podgorica</w:t>
      </w:r>
    </w:p>
    <w:p w14:paraId="7C422742" w14:textId="77777777" w:rsidR="00423B28" w:rsidRPr="003A5CB9" w:rsidRDefault="00423B28" w:rsidP="00423B28">
      <w:pPr>
        <w:spacing w:after="0"/>
        <w:rPr>
          <w:rFonts w:ascii="Verdana" w:hAnsi="Verdana"/>
        </w:rPr>
      </w:pPr>
      <w:r w:rsidRPr="003A5CB9">
        <w:rPr>
          <w:rFonts w:ascii="Verdana" w:hAnsi="Verdana"/>
        </w:rPr>
        <w:t xml:space="preserve">Redovna Skupština akcionara </w:t>
      </w:r>
    </w:p>
    <w:p w14:paraId="37A5EF8D" w14:textId="77777777" w:rsidR="00AD6F0D" w:rsidRPr="003A5CB9" w:rsidRDefault="00AD6F0D" w:rsidP="00AD6F0D">
      <w:pPr>
        <w:spacing w:after="0"/>
        <w:rPr>
          <w:rFonts w:ascii="Verdana" w:hAnsi="Verdana"/>
        </w:rPr>
      </w:pPr>
      <w:r>
        <w:rPr>
          <w:rFonts w:ascii="Verdana" w:hAnsi="Verdana"/>
        </w:rPr>
        <w:t>Podgorica, 25.06.2026.godine</w:t>
      </w:r>
      <w:r>
        <w:rPr>
          <w:rFonts w:ascii="Verdana" w:hAnsi="Verdana"/>
        </w:rPr>
        <w:br/>
      </w:r>
      <w:r w:rsidRPr="003A5CB9">
        <w:rPr>
          <w:rFonts w:ascii="Verdana" w:hAnsi="Verdana"/>
        </w:rPr>
        <w:t>Broj:</w:t>
      </w:r>
    </w:p>
    <w:p w14:paraId="56697EB5" w14:textId="77777777" w:rsidR="00423B28" w:rsidRPr="003A5CB9" w:rsidRDefault="00423B28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0567ED5C" w14:textId="77777777" w:rsidR="00AD6F0D" w:rsidRPr="003A5CB9" w:rsidRDefault="00AD6F0D" w:rsidP="00AD6F0D">
      <w:pPr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CS"/>
        </w:rPr>
        <w:t xml:space="preserve">Na osnovu člana </w:t>
      </w:r>
      <w:r>
        <w:rPr>
          <w:rFonts w:ascii="Verdana" w:hAnsi="Verdana"/>
          <w:lang w:val="sr-Latn-CS"/>
        </w:rPr>
        <w:t xml:space="preserve">407 </w:t>
      </w:r>
      <w:r w:rsidRPr="003A5CB9">
        <w:rPr>
          <w:rFonts w:ascii="Verdana" w:hAnsi="Verdana"/>
          <w:lang w:val="sr-Latn-CS"/>
        </w:rPr>
        <w:t xml:space="preserve">Zakona o privrednim društvima </w:t>
      </w:r>
      <w:r>
        <w:rPr>
          <w:rFonts w:ascii="Verdana" w:hAnsi="Verdana"/>
          <w:lang w:val="sr-Latn-CS"/>
        </w:rPr>
        <w:t xml:space="preserve">(„Službeni </w:t>
      </w:r>
      <w:r w:rsidRPr="003A5CB9">
        <w:rPr>
          <w:rFonts w:ascii="Verdana" w:hAnsi="Verdana"/>
          <w:lang w:val="sr-Latn-CS"/>
        </w:rPr>
        <w:t>list“</w:t>
      </w:r>
      <w:r>
        <w:rPr>
          <w:rFonts w:ascii="Verdana" w:hAnsi="Verdana"/>
          <w:lang w:val="sr-Latn-CS"/>
        </w:rPr>
        <w:t xml:space="preserve"> CG broj: 90/2025, 121/2025 i 44/2026) člana 43</w:t>
      </w:r>
      <w:r w:rsidRPr="003A5CB9">
        <w:rPr>
          <w:rFonts w:ascii="Verdana" w:hAnsi="Verdana"/>
          <w:lang w:val="sr-Latn-CS"/>
        </w:rPr>
        <w:t xml:space="preserve"> Statuta AD»Autoremont Osmanagić» Podgorica, </w:t>
      </w:r>
      <w:r w:rsidRPr="003A5CB9">
        <w:rPr>
          <w:rFonts w:ascii="Verdana" w:hAnsi="Verdana"/>
          <w:lang w:val="sr-Latn-RS"/>
        </w:rPr>
        <w:t xml:space="preserve">Skupština akcionara na prijedlog </w:t>
      </w:r>
      <w:r w:rsidRPr="003A5CB9">
        <w:rPr>
          <w:rFonts w:ascii="Verdana" w:hAnsi="Verdana"/>
          <w:lang w:val="sr-Latn-CS"/>
        </w:rPr>
        <w:t>Odbor direktora</w:t>
      </w:r>
      <w:r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CS"/>
        </w:rPr>
        <w:t xml:space="preserve"> na redovnoj sjednici održanoj </w:t>
      </w:r>
      <w:r>
        <w:rPr>
          <w:rFonts w:ascii="Verdana" w:hAnsi="Verdana"/>
          <w:lang w:val="sr-Latn-CS"/>
        </w:rPr>
        <w:t>25</w:t>
      </w:r>
      <w:r w:rsidRPr="003A5CB9">
        <w:rPr>
          <w:rFonts w:ascii="Verdana" w:hAnsi="Verdana"/>
          <w:lang w:val="sr-Latn-CS"/>
        </w:rPr>
        <w:t>.</w:t>
      </w:r>
      <w:r w:rsidRPr="003A5CB9">
        <w:rPr>
          <w:rFonts w:ascii="Verdana" w:hAnsi="Verdana"/>
          <w:lang w:val="sr-Latn-RS"/>
        </w:rPr>
        <w:t>06</w:t>
      </w:r>
      <w:r w:rsidRPr="003A5CB9">
        <w:rPr>
          <w:rFonts w:ascii="Verdana" w:hAnsi="Verdana"/>
          <w:lang w:val="sr-Latn-CS"/>
        </w:rPr>
        <w:t>.202</w:t>
      </w:r>
      <w:r>
        <w:rPr>
          <w:rFonts w:ascii="Verdana" w:hAnsi="Verdana"/>
          <w:lang w:val="sr-Latn-CS"/>
        </w:rPr>
        <w:t>6</w:t>
      </w:r>
      <w:r w:rsidRPr="003A5CB9">
        <w:rPr>
          <w:rFonts w:ascii="Verdana" w:hAnsi="Verdana"/>
          <w:lang w:val="sr-Latn-CS"/>
        </w:rPr>
        <w:t>.godine don</w:t>
      </w:r>
      <w:r w:rsidRPr="003A5CB9">
        <w:rPr>
          <w:rFonts w:ascii="Verdana" w:hAnsi="Verdana"/>
          <w:lang w:val="sr-Latn-RS"/>
        </w:rPr>
        <w:t>ijela je</w:t>
      </w:r>
      <w:r>
        <w:rPr>
          <w:rFonts w:ascii="Verdana" w:hAnsi="Verdana"/>
          <w:lang w:val="sr-Latn-RS"/>
        </w:rPr>
        <w:t xml:space="preserve">: </w:t>
      </w:r>
      <w:r w:rsidRPr="003A5CB9">
        <w:rPr>
          <w:rFonts w:ascii="Verdana" w:hAnsi="Verdana"/>
          <w:lang w:val="sr-Latn-RS"/>
        </w:rPr>
        <w:t xml:space="preserve"> </w:t>
      </w:r>
    </w:p>
    <w:p w14:paraId="7A586C6D" w14:textId="77777777" w:rsidR="00423B28" w:rsidRPr="003A5CB9" w:rsidRDefault="00423B28" w:rsidP="00AD6F0D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2D447D4F" w14:textId="77777777" w:rsidR="00423B28" w:rsidRPr="003A5CB9" w:rsidRDefault="00423B28" w:rsidP="00423B28">
      <w:pPr>
        <w:pStyle w:val="Standard"/>
        <w:tabs>
          <w:tab w:val="left" w:pos="1140"/>
        </w:tabs>
        <w:jc w:val="right"/>
        <w:rPr>
          <w:rFonts w:ascii="Verdana" w:hAnsi="Verdana" w:cs="Times New Roman"/>
          <w:sz w:val="22"/>
          <w:szCs w:val="22"/>
        </w:rPr>
      </w:pPr>
    </w:p>
    <w:p w14:paraId="37880A8E" w14:textId="77777777" w:rsidR="00423B28" w:rsidRPr="003A5CB9" w:rsidRDefault="00423B28" w:rsidP="00423B28">
      <w:pPr>
        <w:jc w:val="center"/>
        <w:rPr>
          <w:rFonts w:ascii="Verdana" w:hAnsi="Verdana"/>
        </w:rPr>
      </w:pPr>
      <w:r w:rsidRPr="003A5CB9">
        <w:rPr>
          <w:rFonts w:ascii="Verdana" w:hAnsi="Verdana"/>
        </w:rPr>
        <w:t xml:space="preserve">ODLUKU </w:t>
      </w:r>
    </w:p>
    <w:p w14:paraId="7909AEAB" w14:textId="77777777" w:rsidR="00423B28" w:rsidRPr="003A5CB9" w:rsidRDefault="00423B28" w:rsidP="00423B28">
      <w:pPr>
        <w:jc w:val="center"/>
        <w:rPr>
          <w:rFonts w:ascii="Verdana" w:hAnsi="Verdana"/>
        </w:rPr>
      </w:pPr>
      <w:r w:rsidRPr="003A5CB9">
        <w:rPr>
          <w:rFonts w:ascii="Verdana" w:hAnsi="Verdana"/>
        </w:rPr>
        <w:t>O razrješenju nezavisnog revizora „Omega doo“ d.o.o. Iz Podgorice</w:t>
      </w:r>
    </w:p>
    <w:p w14:paraId="2D1BF1FD" w14:textId="77777777" w:rsidR="00AD6F0D" w:rsidRDefault="00423B28" w:rsidP="00AD6F0D">
      <w:pPr>
        <w:pStyle w:val="NormalWeb1"/>
        <w:spacing w:before="0" w:after="0"/>
        <w:jc w:val="center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I</w:t>
      </w:r>
    </w:p>
    <w:p w14:paraId="037EC219" w14:textId="18161016" w:rsidR="00423B28" w:rsidRPr="003A5CB9" w:rsidRDefault="00423B28" w:rsidP="00AD6F0D">
      <w:pPr>
        <w:pStyle w:val="NormalWeb1"/>
        <w:spacing w:before="0" w:after="0"/>
        <w:jc w:val="both"/>
        <w:rPr>
          <w:rFonts w:ascii="Verdana" w:hAnsi="Verdana"/>
          <w:sz w:val="22"/>
          <w:szCs w:val="22"/>
        </w:rPr>
      </w:pPr>
      <w:r w:rsidRPr="003A5CB9">
        <w:rPr>
          <w:rFonts w:ascii="Verdana" w:hAnsi="Verdana" w:cs="Times New Roman"/>
          <w:b/>
          <w:sz w:val="22"/>
          <w:szCs w:val="22"/>
        </w:rPr>
        <w:br/>
      </w:r>
      <w:r w:rsidRPr="003A5CB9">
        <w:rPr>
          <w:rFonts w:ascii="Verdana" w:hAnsi="Verdana"/>
          <w:sz w:val="22"/>
          <w:szCs w:val="22"/>
        </w:rPr>
        <w:t>Razrješava se dužnosti nezavisno revizor</w:t>
      </w:r>
      <w:r w:rsidRPr="003A5CB9">
        <w:rPr>
          <w:rFonts w:ascii="Verdana" w:hAnsi="Verdana"/>
          <w:sz w:val="22"/>
          <w:szCs w:val="22"/>
          <w:lang w:val="sr-Latn-ME"/>
        </w:rPr>
        <w:t>ko</w:t>
      </w:r>
      <w:r w:rsidRPr="003A5CB9">
        <w:rPr>
          <w:rFonts w:ascii="Verdana" w:hAnsi="Verdana"/>
          <w:sz w:val="22"/>
          <w:szCs w:val="22"/>
        </w:rPr>
        <w:t xml:space="preserve"> društvo </w:t>
      </w:r>
      <w:r w:rsidRPr="003A5CB9">
        <w:rPr>
          <w:rFonts w:ascii="Verdana" w:hAnsi="Verdana" w:cs="Times New Roman"/>
          <w:sz w:val="22"/>
          <w:szCs w:val="22"/>
        </w:rPr>
        <w:t xml:space="preserve">„Omega“ d.o.o. </w:t>
      </w:r>
      <w:r w:rsidRPr="003A5CB9">
        <w:rPr>
          <w:rFonts w:ascii="Verdana" w:hAnsi="Verdana"/>
          <w:sz w:val="22"/>
          <w:szCs w:val="22"/>
        </w:rPr>
        <w:t>i</w:t>
      </w:r>
      <w:r w:rsidRPr="003A5CB9">
        <w:rPr>
          <w:rFonts w:ascii="Verdana" w:hAnsi="Verdana" w:cs="Times New Roman"/>
          <w:sz w:val="22"/>
          <w:szCs w:val="22"/>
        </w:rPr>
        <w:t xml:space="preserve">z Podgorice, </w:t>
      </w:r>
      <w:r w:rsidRPr="003A5CB9">
        <w:rPr>
          <w:rFonts w:ascii="Verdana" w:hAnsi="Verdana"/>
          <w:sz w:val="22"/>
          <w:szCs w:val="22"/>
        </w:rPr>
        <w:t>do izbora novog neza</w:t>
      </w:r>
      <w:r w:rsidR="0028441F">
        <w:rPr>
          <w:rFonts w:ascii="Verdana" w:hAnsi="Verdana"/>
          <w:sz w:val="22"/>
          <w:szCs w:val="22"/>
        </w:rPr>
        <w:t>visnog revizora za poslovnu 2026.</w:t>
      </w:r>
      <w:r w:rsidRPr="003A5CB9">
        <w:rPr>
          <w:rFonts w:ascii="Verdana" w:hAnsi="Verdana"/>
          <w:sz w:val="22"/>
          <w:szCs w:val="22"/>
        </w:rPr>
        <w:t>godinu</w:t>
      </w:r>
    </w:p>
    <w:p w14:paraId="30E8E2D1" w14:textId="77777777" w:rsidR="00423B28" w:rsidRPr="003A5CB9" w:rsidRDefault="00423B28" w:rsidP="00423B28">
      <w:pPr>
        <w:pStyle w:val="NormalWeb1"/>
        <w:spacing w:before="0" w:after="0"/>
        <w:rPr>
          <w:rFonts w:ascii="Verdana" w:hAnsi="Verdana" w:cs="Times New Roman"/>
          <w:sz w:val="22"/>
          <w:szCs w:val="22"/>
        </w:rPr>
      </w:pPr>
    </w:p>
    <w:p w14:paraId="71524C6E" w14:textId="77777777" w:rsidR="00423B28" w:rsidRPr="003A5CB9" w:rsidRDefault="00423B28" w:rsidP="00423B28">
      <w:pPr>
        <w:pStyle w:val="NormalWeb1"/>
        <w:spacing w:before="0" w:after="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                                                                          II                                       </w:t>
      </w:r>
    </w:p>
    <w:p w14:paraId="7D4B165D" w14:textId="77777777" w:rsidR="00423B28" w:rsidRPr="003A5CB9" w:rsidRDefault="00423B28" w:rsidP="00423B28">
      <w:pPr>
        <w:pStyle w:val="NormalWeb1"/>
        <w:spacing w:before="0" w:after="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         </w:t>
      </w:r>
    </w:p>
    <w:p w14:paraId="44A5D81C" w14:textId="77777777" w:rsidR="00423B28" w:rsidRPr="003A5CB9" w:rsidRDefault="00423B28" w:rsidP="00423B28">
      <w:pPr>
        <w:pStyle w:val="NormalWeb1"/>
        <w:spacing w:before="0" w:after="0"/>
        <w:rPr>
          <w:rFonts w:ascii="Verdana" w:hAnsi="Verdana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Odluka stupa na snagu danom donošenja.</w:t>
      </w:r>
    </w:p>
    <w:p w14:paraId="29607A6C" w14:textId="77777777" w:rsidR="00423B28" w:rsidRPr="003A5CB9" w:rsidRDefault="00423B28" w:rsidP="00423B28">
      <w:pPr>
        <w:pStyle w:val="Standard"/>
        <w:tabs>
          <w:tab w:val="left" w:pos="1140"/>
        </w:tabs>
        <w:jc w:val="right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                       </w:t>
      </w:r>
    </w:p>
    <w:p w14:paraId="75454950" w14:textId="77777777" w:rsidR="00423B28" w:rsidRPr="003A5CB9" w:rsidRDefault="00423B28" w:rsidP="00423B28">
      <w:pPr>
        <w:pStyle w:val="ListParagraph"/>
        <w:rPr>
          <w:rFonts w:ascii="Verdana" w:hAnsi="Verdana" w:cs="Times New Roman"/>
        </w:rPr>
      </w:pPr>
    </w:p>
    <w:p w14:paraId="7E1A7839" w14:textId="77777777" w:rsidR="00423B28" w:rsidRPr="003A5CB9" w:rsidRDefault="00423B28" w:rsidP="00423B28">
      <w:pPr>
        <w:rPr>
          <w:rFonts w:ascii="Verdana" w:hAnsi="Verdana"/>
        </w:rPr>
      </w:pPr>
    </w:p>
    <w:p w14:paraId="58830DC7" w14:textId="77777777" w:rsidR="00423B28" w:rsidRPr="003A5CB9" w:rsidRDefault="00423B28" w:rsidP="00423B28">
      <w:pPr>
        <w:rPr>
          <w:rFonts w:ascii="Verdana" w:hAnsi="Verdana"/>
        </w:rPr>
      </w:pPr>
    </w:p>
    <w:p w14:paraId="36B47ADD" w14:textId="7570948C" w:rsidR="00423B28" w:rsidRPr="003A5CB9" w:rsidRDefault="0028441F" w:rsidP="00423B28">
      <w:pPr>
        <w:wordWrap w:val="0"/>
        <w:jc w:val="right"/>
        <w:rPr>
          <w:rFonts w:ascii="Verdana" w:hAnsi="Verdana"/>
        </w:rPr>
      </w:pPr>
      <w:r>
        <w:rPr>
          <w:rFonts w:ascii="Verdana" w:hAnsi="Verdana"/>
        </w:rPr>
        <w:t xml:space="preserve"> Predsjedsjedavajuća</w:t>
      </w:r>
      <w:r w:rsidR="00423B28" w:rsidRPr="003A5CB9">
        <w:rPr>
          <w:rFonts w:ascii="Verdana" w:hAnsi="Verdana"/>
        </w:rPr>
        <w:t xml:space="preserve"> Skupštine akcionara </w:t>
      </w:r>
    </w:p>
    <w:p w14:paraId="062EA012" w14:textId="77777777" w:rsidR="00423B28" w:rsidRPr="003A5CB9" w:rsidRDefault="00423B28" w:rsidP="00423B28">
      <w:pPr>
        <w:wordWrap w:val="0"/>
        <w:jc w:val="center"/>
        <w:rPr>
          <w:rFonts w:ascii="Verdana" w:hAnsi="Verdana"/>
        </w:rPr>
      </w:pPr>
      <w:r w:rsidRPr="003A5CB9">
        <w:rPr>
          <w:rFonts w:ascii="Verdana" w:hAnsi="Verdana"/>
        </w:rPr>
        <w:t xml:space="preserve">                                                                                                                    </w:t>
      </w:r>
    </w:p>
    <w:p w14:paraId="45BF8677" w14:textId="77777777" w:rsidR="00423B28" w:rsidRPr="003A5CB9" w:rsidRDefault="00423B28" w:rsidP="00423B28">
      <w:pPr>
        <w:pStyle w:val="ListParagraph"/>
        <w:wordWrap w:val="0"/>
        <w:jc w:val="both"/>
        <w:rPr>
          <w:rFonts w:ascii="Verdana" w:hAnsi="Verdana"/>
        </w:rPr>
      </w:pPr>
      <w:r w:rsidRPr="003A5CB9">
        <w:rPr>
          <w:rFonts w:ascii="Verdana" w:hAnsi="Verdana" w:cs="Times New Roman"/>
          <w:u w:val="single"/>
        </w:rPr>
        <w:t>Dostavljeno:</w:t>
      </w:r>
    </w:p>
    <w:p w14:paraId="5F966F57" w14:textId="75F3C0E2" w:rsidR="00423B28" w:rsidRPr="0028441F" w:rsidRDefault="0028441F" w:rsidP="0028441F">
      <w:pPr>
        <w:wordWrap w:val="0"/>
        <w:autoSpaceDN w:val="0"/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- CRPS</w:t>
      </w:r>
    </w:p>
    <w:p w14:paraId="293A51A5" w14:textId="77777777" w:rsidR="00423B28" w:rsidRPr="003A5CB9" w:rsidRDefault="00423B28" w:rsidP="00423B2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- Predsjedniku Odbora direktora</w:t>
      </w:r>
    </w:p>
    <w:p w14:paraId="3D5AF624" w14:textId="77777777" w:rsidR="00423B28" w:rsidRPr="003A5CB9" w:rsidRDefault="00423B28" w:rsidP="00423B2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- a/a </w:t>
      </w:r>
    </w:p>
    <w:bookmarkEnd w:id="1"/>
    <w:p w14:paraId="18F91600" w14:textId="77777777" w:rsidR="00423B28" w:rsidRDefault="00423B28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4D4D6475" w14:textId="77777777" w:rsidR="00A90EA9" w:rsidRDefault="00A90EA9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2D13CC26" w14:textId="77777777" w:rsidR="00A90EA9" w:rsidRDefault="00A90EA9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6B8B9A01" w14:textId="77777777" w:rsidR="00A90EA9" w:rsidRDefault="00A90EA9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65A00E26" w14:textId="77777777" w:rsidR="00A90EA9" w:rsidRDefault="00A90EA9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484BB653" w14:textId="77777777" w:rsidR="00A90EA9" w:rsidRDefault="00A90EA9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1B9E64EC" w14:textId="77777777" w:rsidR="00A90EA9" w:rsidRPr="003A5CB9" w:rsidRDefault="00A90EA9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26CDAD48" w14:textId="77777777" w:rsidR="00423B28" w:rsidRPr="003A5CB9" w:rsidRDefault="00423B28" w:rsidP="00423B28">
      <w:pPr>
        <w:pStyle w:val="Standard"/>
        <w:tabs>
          <w:tab w:val="left" w:pos="1140"/>
        </w:tabs>
        <w:rPr>
          <w:rFonts w:ascii="Verdana" w:hAnsi="Verdana" w:cs="Times New Roman"/>
          <w:sz w:val="22"/>
          <w:szCs w:val="22"/>
        </w:rPr>
      </w:pPr>
    </w:p>
    <w:p w14:paraId="3B7D6E3C" w14:textId="77777777" w:rsidR="00423B28" w:rsidRPr="003A5CB9" w:rsidRDefault="00423B28" w:rsidP="00423B28">
      <w:pPr>
        <w:spacing w:after="0"/>
        <w:jc w:val="right"/>
        <w:rPr>
          <w:rFonts w:ascii="Verdana" w:hAnsi="Verdana"/>
        </w:rPr>
      </w:pPr>
      <w:r w:rsidRPr="003A5CB9">
        <w:rPr>
          <w:rFonts w:ascii="Verdana" w:hAnsi="Verdana"/>
        </w:rPr>
        <w:lastRenderedPageBreak/>
        <w:t>PRIJEDLOG</w:t>
      </w:r>
    </w:p>
    <w:p w14:paraId="55FACDC9" w14:textId="77777777" w:rsidR="00423B28" w:rsidRPr="003A5CB9" w:rsidRDefault="00423B28" w:rsidP="0028441F">
      <w:pPr>
        <w:spacing w:after="0"/>
        <w:rPr>
          <w:rFonts w:ascii="Verdana" w:hAnsi="Verdana"/>
        </w:rPr>
      </w:pPr>
      <w:r w:rsidRPr="003A5CB9">
        <w:rPr>
          <w:rFonts w:ascii="Verdana" w:hAnsi="Verdana"/>
        </w:rPr>
        <w:t>AD „Autoremont Osmanagić“ Podgorica</w:t>
      </w:r>
    </w:p>
    <w:p w14:paraId="11B577A2" w14:textId="77777777" w:rsidR="00423B28" w:rsidRPr="003A5CB9" w:rsidRDefault="00423B28" w:rsidP="0028441F">
      <w:pPr>
        <w:spacing w:after="0"/>
        <w:rPr>
          <w:rFonts w:ascii="Verdana" w:hAnsi="Verdana"/>
        </w:rPr>
      </w:pPr>
      <w:r w:rsidRPr="003A5CB9">
        <w:rPr>
          <w:rFonts w:ascii="Verdana" w:hAnsi="Verdana"/>
        </w:rPr>
        <w:t xml:space="preserve">Redovna Skupština akcionara </w:t>
      </w:r>
    </w:p>
    <w:p w14:paraId="51BCAF1B" w14:textId="278BF803" w:rsidR="0028441F" w:rsidRDefault="0028441F" w:rsidP="0028441F">
      <w:pPr>
        <w:rPr>
          <w:rFonts w:ascii="Verdana" w:hAnsi="Verdana"/>
        </w:rPr>
      </w:pPr>
      <w:r>
        <w:rPr>
          <w:rFonts w:ascii="Verdana" w:hAnsi="Verdana"/>
        </w:rPr>
        <w:t xml:space="preserve">Podgorica, 25.06.2026.godine                                                                                            Broj: </w:t>
      </w:r>
    </w:p>
    <w:p w14:paraId="29DBD343" w14:textId="77777777" w:rsidR="0028441F" w:rsidRDefault="0028441F" w:rsidP="0028441F">
      <w:pPr>
        <w:rPr>
          <w:rFonts w:ascii="Verdana" w:hAnsi="Verdana"/>
        </w:rPr>
      </w:pPr>
    </w:p>
    <w:p w14:paraId="16EE1A46" w14:textId="71448D80" w:rsidR="00423B28" w:rsidRPr="0028441F" w:rsidRDefault="0028441F" w:rsidP="0028441F">
      <w:pPr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CS"/>
        </w:rPr>
        <w:t xml:space="preserve">Na osnovu člana </w:t>
      </w:r>
      <w:r>
        <w:rPr>
          <w:rFonts w:ascii="Verdana" w:hAnsi="Verdana"/>
          <w:lang w:val="sr-Latn-CS"/>
        </w:rPr>
        <w:t xml:space="preserve">407 </w:t>
      </w:r>
      <w:r w:rsidRPr="003A5CB9">
        <w:rPr>
          <w:rFonts w:ascii="Verdana" w:hAnsi="Verdana"/>
          <w:lang w:val="sr-Latn-CS"/>
        </w:rPr>
        <w:t xml:space="preserve">Zakona o privrednim društvima </w:t>
      </w:r>
      <w:r>
        <w:rPr>
          <w:rFonts w:ascii="Verdana" w:hAnsi="Verdana"/>
          <w:lang w:val="sr-Latn-CS"/>
        </w:rPr>
        <w:t xml:space="preserve">(„Službeni </w:t>
      </w:r>
      <w:r w:rsidRPr="003A5CB9">
        <w:rPr>
          <w:rFonts w:ascii="Verdana" w:hAnsi="Verdana"/>
          <w:lang w:val="sr-Latn-CS"/>
        </w:rPr>
        <w:t>list“</w:t>
      </w:r>
      <w:r>
        <w:rPr>
          <w:rFonts w:ascii="Verdana" w:hAnsi="Verdana"/>
          <w:lang w:val="sr-Latn-CS"/>
        </w:rPr>
        <w:t xml:space="preserve"> CG broj: 90/2025, 121/2025 i 44/2026) člana 43</w:t>
      </w:r>
      <w:r w:rsidRPr="003A5CB9">
        <w:rPr>
          <w:rFonts w:ascii="Verdana" w:hAnsi="Verdana"/>
          <w:lang w:val="sr-Latn-CS"/>
        </w:rPr>
        <w:t xml:space="preserve"> Statuta AD»Autoremont Osmanagić» Podgorica, </w:t>
      </w:r>
      <w:r w:rsidRPr="003A5CB9">
        <w:rPr>
          <w:rFonts w:ascii="Verdana" w:hAnsi="Verdana"/>
          <w:lang w:val="sr-Latn-RS"/>
        </w:rPr>
        <w:t xml:space="preserve">Skupština akcionara na prijedlog </w:t>
      </w:r>
      <w:r w:rsidRPr="003A5CB9">
        <w:rPr>
          <w:rFonts w:ascii="Verdana" w:hAnsi="Verdana"/>
          <w:lang w:val="sr-Latn-CS"/>
        </w:rPr>
        <w:t>Odbor direktora</w:t>
      </w:r>
      <w:r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CS"/>
        </w:rPr>
        <w:t xml:space="preserve"> na redovnoj sjednici održanoj </w:t>
      </w:r>
      <w:r>
        <w:rPr>
          <w:rFonts w:ascii="Verdana" w:hAnsi="Verdana"/>
          <w:lang w:val="sr-Latn-CS"/>
        </w:rPr>
        <w:t>25</w:t>
      </w:r>
      <w:r w:rsidRPr="003A5CB9">
        <w:rPr>
          <w:rFonts w:ascii="Verdana" w:hAnsi="Verdana"/>
          <w:lang w:val="sr-Latn-CS"/>
        </w:rPr>
        <w:t>.</w:t>
      </w:r>
      <w:r w:rsidRPr="003A5CB9">
        <w:rPr>
          <w:rFonts w:ascii="Verdana" w:hAnsi="Verdana"/>
          <w:lang w:val="sr-Latn-RS"/>
        </w:rPr>
        <w:t>06</w:t>
      </w:r>
      <w:r w:rsidRPr="003A5CB9">
        <w:rPr>
          <w:rFonts w:ascii="Verdana" w:hAnsi="Verdana"/>
          <w:lang w:val="sr-Latn-CS"/>
        </w:rPr>
        <w:t>.202</w:t>
      </w:r>
      <w:r>
        <w:rPr>
          <w:rFonts w:ascii="Verdana" w:hAnsi="Verdana"/>
          <w:lang w:val="sr-Latn-CS"/>
        </w:rPr>
        <w:t>6</w:t>
      </w:r>
      <w:r w:rsidRPr="003A5CB9">
        <w:rPr>
          <w:rFonts w:ascii="Verdana" w:hAnsi="Verdana"/>
          <w:lang w:val="sr-Latn-CS"/>
        </w:rPr>
        <w:t>.godine don</w:t>
      </w:r>
      <w:r w:rsidRPr="003A5CB9">
        <w:rPr>
          <w:rFonts w:ascii="Verdana" w:hAnsi="Verdana"/>
          <w:lang w:val="sr-Latn-RS"/>
        </w:rPr>
        <w:t>ijela je</w:t>
      </w:r>
      <w:r>
        <w:rPr>
          <w:rFonts w:ascii="Verdana" w:hAnsi="Verdana"/>
          <w:lang w:val="sr-Latn-RS"/>
        </w:rPr>
        <w:t xml:space="preserve">: </w:t>
      </w:r>
      <w:r w:rsidRPr="003A5CB9">
        <w:rPr>
          <w:rFonts w:ascii="Verdana" w:hAnsi="Verdana"/>
          <w:lang w:val="sr-Latn-RS"/>
        </w:rPr>
        <w:t xml:space="preserve"> </w:t>
      </w:r>
    </w:p>
    <w:p w14:paraId="4772A407" w14:textId="77777777" w:rsidR="00423B28" w:rsidRPr="003A5CB9" w:rsidRDefault="00423B28" w:rsidP="00423B28">
      <w:pPr>
        <w:pStyle w:val="Standard"/>
        <w:tabs>
          <w:tab w:val="left" w:pos="1140"/>
        </w:tabs>
        <w:jc w:val="right"/>
        <w:rPr>
          <w:rFonts w:ascii="Verdana" w:hAnsi="Verdana" w:cs="Times New Roman"/>
          <w:sz w:val="22"/>
          <w:szCs w:val="22"/>
        </w:rPr>
      </w:pPr>
    </w:p>
    <w:p w14:paraId="140B8E04" w14:textId="77777777" w:rsidR="00423B28" w:rsidRPr="003A5CB9" w:rsidRDefault="00423B28" w:rsidP="00423B28">
      <w:pPr>
        <w:pStyle w:val="Standard"/>
        <w:tabs>
          <w:tab w:val="left" w:pos="1140"/>
        </w:tabs>
        <w:jc w:val="right"/>
        <w:rPr>
          <w:rFonts w:ascii="Verdana" w:hAnsi="Verdana" w:cs="Times New Roman"/>
          <w:sz w:val="22"/>
          <w:szCs w:val="22"/>
        </w:rPr>
      </w:pPr>
    </w:p>
    <w:p w14:paraId="1A53F165" w14:textId="77777777" w:rsidR="00423B28" w:rsidRPr="003A5CB9" w:rsidRDefault="00423B28" w:rsidP="00423B28">
      <w:pPr>
        <w:jc w:val="center"/>
        <w:rPr>
          <w:rFonts w:ascii="Verdana" w:hAnsi="Verdana"/>
        </w:rPr>
      </w:pPr>
      <w:r w:rsidRPr="003A5CB9">
        <w:rPr>
          <w:rFonts w:ascii="Verdana" w:hAnsi="Verdana"/>
        </w:rPr>
        <w:t xml:space="preserve">ODLUKU </w:t>
      </w:r>
    </w:p>
    <w:p w14:paraId="21605D2D" w14:textId="04E624C6" w:rsidR="00423B28" w:rsidRPr="003A5CB9" w:rsidRDefault="00423B28" w:rsidP="00423B28">
      <w:pPr>
        <w:jc w:val="center"/>
        <w:rPr>
          <w:rFonts w:ascii="Verdana" w:hAnsi="Verdana"/>
        </w:rPr>
      </w:pPr>
      <w:r w:rsidRPr="003A5CB9">
        <w:rPr>
          <w:rFonts w:ascii="Verdana" w:hAnsi="Verdana"/>
        </w:rPr>
        <w:t>O izboru nezavisnog revizora za reviziju fina</w:t>
      </w:r>
      <w:r w:rsidR="0028441F">
        <w:rPr>
          <w:rFonts w:ascii="Verdana" w:hAnsi="Verdana"/>
        </w:rPr>
        <w:t>nsijskih iskaza za poslovnu 2026.</w:t>
      </w:r>
      <w:r w:rsidRPr="003A5CB9">
        <w:rPr>
          <w:rFonts w:ascii="Verdana" w:hAnsi="Verdana"/>
        </w:rPr>
        <w:t xml:space="preserve">godinu </w:t>
      </w:r>
    </w:p>
    <w:p w14:paraId="08E344A5" w14:textId="77777777" w:rsidR="00423B28" w:rsidRPr="003A5CB9" w:rsidRDefault="00423B28" w:rsidP="00423B28">
      <w:pPr>
        <w:jc w:val="center"/>
        <w:rPr>
          <w:rFonts w:ascii="Verdana" w:hAnsi="Verdana"/>
        </w:rPr>
      </w:pPr>
    </w:p>
    <w:p w14:paraId="0C1D7309" w14:textId="34DF9A7F" w:rsidR="0028441F" w:rsidRDefault="00423B28" w:rsidP="0028441F">
      <w:pPr>
        <w:pStyle w:val="NormalWeb1"/>
        <w:spacing w:before="0" w:after="0"/>
        <w:jc w:val="center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I</w:t>
      </w:r>
    </w:p>
    <w:p w14:paraId="11CD1163" w14:textId="60D2CF19" w:rsidR="00423B28" w:rsidRDefault="00423B28" w:rsidP="0028441F">
      <w:pPr>
        <w:pStyle w:val="NormalWeb1"/>
        <w:spacing w:before="0" w:after="0"/>
        <w:jc w:val="both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b/>
          <w:sz w:val="22"/>
          <w:szCs w:val="22"/>
        </w:rPr>
        <w:br/>
      </w:r>
      <w:r w:rsidRPr="003A5CB9">
        <w:rPr>
          <w:rFonts w:ascii="Verdana" w:hAnsi="Verdana"/>
          <w:sz w:val="22"/>
          <w:szCs w:val="22"/>
        </w:rPr>
        <w:t>Za reviziju fina</w:t>
      </w:r>
      <w:r w:rsidR="0028441F">
        <w:rPr>
          <w:rFonts w:ascii="Verdana" w:hAnsi="Verdana"/>
          <w:sz w:val="22"/>
          <w:szCs w:val="22"/>
        </w:rPr>
        <w:t>nsijskih iskaza za poslovnu 2026.</w:t>
      </w:r>
      <w:r w:rsidRPr="003A5CB9">
        <w:rPr>
          <w:rFonts w:ascii="Verdana" w:hAnsi="Verdana"/>
          <w:sz w:val="22"/>
          <w:szCs w:val="22"/>
        </w:rPr>
        <w:t xml:space="preserve">godinu bira se  nezavisno revizorko društvo </w:t>
      </w:r>
      <w:r w:rsidRPr="003A5CB9">
        <w:rPr>
          <w:rFonts w:ascii="Verdana" w:hAnsi="Verdana" w:cs="Times New Roman"/>
          <w:sz w:val="22"/>
          <w:szCs w:val="22"/>
        </w:rPr>
        <w:t xml:space="preserve">„Omega“ d.o.o. </w:t>
      </w:r>
      <w:r w:rsidRPr="003A5CB9">
        <w:rPr>
          <w:rFonts w:ascii="Verdana" w:hAnsi="Verdana"/>
          <w:sz w:val="22"/>
          <w:szCs w:val="22"/>
        </w:rPr>
        <w:t>i</w:t>
      </w:r>
      <w:r w:rsidR="0028441F">
        <w:rPr>
          <w:rFonts w:ascii="Verdana" w:hAnsi="Verdana" w:cs="Times New Roman"/>
          <w:sz w:val="22"/>
          <w:szCs w:val="22"/>
        </w:rPr>
        <w:t xml:space="preserve">z Podgorice. </w:t>
      </w:r>
    </w:p>
    <w:p w14:paraId="55E4E1BE" w14:textId="77777777" w:rsidR="0028441F" w:rsidRPr="003A5CB9" w:rsidRDefault="0028441F" w:rsidP="0028441F">
      <w:pPr>
        <w:pStyle w:val="NormalWeb1"/>
        <w:spacing w:before="0" w:after="0"/>
        <w:jc w:val="both"/>
        <w:rPr>
          <w:rFonts w:ascii="Verdana" w:hAnsi="Verdana"/>
          <w:sz w:val="22"/>
          <w:szCs w:val="22"/>
        </w:rPr>
      </w:pPr>
    </w:p>
    <w:p w14:paraId="0320B339" w14:textId="6775FFB4" w:rsidR="00423B28" w:rsidRPr="003A5CB9" w:rsidRDefault="00423B28" w:rsidP="0028441F">
      <w:pPr>
        <w:pStyle w:val="NormalWeb1"/>
        <w:spacing w:before="0" w:after="0"/>
        <w:jc w:val="center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II</w:t>
      </w:r>
    </w:p>
    <w:p w14:paraId="18884449" w14:textId="77777777" w:rsidR="00423B28" w:rsidRPr="003A5CB9" w:rsidRDefault="00423B28" w:rsidP="00423B28">
      <w:pPr>
        <w:pStyle w:val="NormalWeb1"/>
        <w:spacing w:before="0" w:after="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         </w:t>
      </w:r>
    </w:p>
    <w:p w14:paraId="3EB06F4D" w14:textId="77777777" w:rsidR="00423B28" w:rsidRPr="003A5CB9" w:rsidRDefault="00423B28" w:rsidP="00423B28">
      <w:pPr>
        <w:pStyle w:val="NormalWeb1"/>
        <w:spacing w:before="0" w:after="0"/>
        <w:rPr>
          <w:rFonts w:ascii="Verdana" w:hAnsi="Verdana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Odluka stupa na snagu danom donošenja.</w:t>
      </w:r>
    </w:p>
    <w:p w14:paraId="11AAB218" w14:textId="77777777" w:rsidR="00423B28" w:rsidRPr="003A5CB9" w:rsidRDefault="00423B28" w:rsidP="00423B28">
      <w:pPr>
        <w:pStyle w:val="Standard"/>
        <w:tabs>
          <w:tab w:val="left" w:pos="1140"/>
        </w:tabs>
        <w:jc w:val="right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                       </w:t>
      </w:r>
    </w:p>
    <w:p w14:paraId="5C7F0361" w14:textId="77777777" w:rsidR="00423B28" w:rsidRPr="003A5CB9" w:rsidRDefault="00423B28" w:rsidP="00423B28">
      <w:pPr>
        <w:pStyle w:val="ListParagraph"/>
        <w:rPr>
          <w:rFonts w:ascii="Verdana" w:hAnsi="Verdana" w:cs="Times New Roman"/>
        </w:rPr>
      </w:pPr>
    </w:p>
    <w:p w14:paraId="0FB19714" w14:textId="77777777" w:rsidR="00423B28" w:rsidRPr="003A5CB9" w:rsidRDefault="00423B28" w:rsidP="00423B28">
      <w:pPr>
        <w:rPr>
          <w:rFonts w:ascii="Verdana" w:hAnsi="Verdana"/>
        </w:rPr>
      </w:pPr>
    </w:p>
    <w:p w14:paraId="2AFD90E4" w14:textId="77777777" w:rsidR="00423B28" w:rsidRPr="003A5CB9" w:rsidRDefault="00423B28" w:rsidP="00423B28">
      <w:pPr>
        <w:rPr>
          <w:rFonts w:ascii="Verdana" w:hAnsi="Verdana"/>
        </w:rPr>
      </w:pPr>
    </w:p>
    <w:p w14:paraId="5CAC3E43" w14:textId="2DB72348" w:rsidR="00423B28" w:rsidRPr="003A5CB9" w:rsidRDefault="0028441F" w:rsidP="00423B28">
      <w:pPr>
        <w:wordWrap w:val="0"/>
        <w:jc w:val="right"/>
        <w:rPr>
          <w:rFonts w:ascii="Verdana" w:hAnsi="Verdana"/>
        </w:rPr>
      </w:pPr>
      <w:r>
        <w:rPr>
          <w:rFonts w:ascii="Verdana" w:hAnsi="Verdana"/>
        </w:rPr>
        <w:t xml:space="preserve"> Predsjedsjedavajuća</w:t>
      </w:r>
      <w:r w:rsidR="00423B28" w:rsidRPr="003A5CB9">
        <w:rPr>
          <w:rFonts w:ascii="Verdana" w:hAnsi="Verdana"/>
        </w:rPr>
        <w:t xml:space="preserve"> Skupštine akcionara </w:t>
      </w:r>
    </w:p>
    <w:p w14:paraId="3A7FCE50" w14:textId="77777777" w:rsidR="00423B28" w:rsidRPr="003A5CB9" w:rsidRDefault="00423B28" w:rsidP="00423B28">
      <w:pPr>
        <w:wordWrap w:val="0"/>
        <w:jc w:val="center"/>
        <w:rPr>
          <w:rFonts w:ascii="Verdana" w:hAnsi="Verdana"/>
        </w:rPr>
      </w:pPr>
      <w:r w:rsidRPr="003A5CB9">
        <w:rPr>
          <w:rFonts w:ascii="Verdana" w:hAnsi="Verdana"/>
        </w:rPr>
        <w:t xml:space="preserve">                                                                                                                    </w:t>
      </w:r>
    </w:p>
    <w:p w14:paraId="541AAFF9" w14:textId="77777777" w:rsidR="00423B28" w:rsidRPr="003A5CB9" w:rsidRDefault="00423B28" w:rsidP="00423B28">
      <w:pPr>
        <w:pStyle w:val="ListParagraph"/>
        <w:wordWrap w:val="0"/>
        <w:jc w:val="both"/>
        <w:rPr>
          <w:rFonts w:ascii="Verdana" w:hAnsi="Verdana"/>
        </w:rPr>
      </w:pPr>
      <w:r w:rsidRPr="003A5CB9">
        <w:rPr>
          <w:rFonts w:ascii="Verdana" w:hAnsi="Verdana" w:cs="Times New Roman"/>
          <w:u w:val="single"/>
        </w:rPr>
        <w:t>Dostavljeno:</w:t>
      </w:r>
    </w:p>
    <w:p w14:paraId="1EDDC64A" w14:textId="33457781" w:rsidR="00423B28" w:rsidRPr="0028441F" w:rsidRDefault="0028441F" w:rsidP="0028441F">
      <w:pPr>
        <w:wordWrap w:val="0"/>
        <w:autoSpaceDN w:val="0"/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- </w:t>
      </w:r>
      <w:r w:rsidR="00423B28" w:rsidRPr="0028441F">
        <w:rPr>
          <w:rFonts w:ascii="Verdana" w:hAnsi="Verdana"/>
        </w:rPr>
        <w:t xml:space="preserve">CRPS                  </w:t>
      </w:r>
    </w:p>
    <w:p w14:paraId="3D0CCEC3" w14:textId="77777777" w:rsidR="00423B28" w:rsidRPr="003A5CB9" w:rsidRDefault="00423B28" w:rsidP="0028441F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- Predsjedniku Odbora direktora</w:t>
      </w:r>
    </w:p>
    <w:p w14:paraId="2F64EC6D" w14:textId="77777777" w:rsidR="00423B28" w:rsidRPr="003A5CB9" w:rsidRDefault="00423B28" w:rsidP="0028441F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- a/a </w:t>
      </w:r>
    </w:p>
    <w:p w14:paraId="4DCEE66A" w14:textId="77777777" w:rsidR="00423B28" w:rsidRDefault="00423B28" w:rsidP="00423B2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</w:p>
    <w:p w14:paraId="26927240" w14:textId="77777777" w:rsidR="00A90EA9" w:rsidRDefault="00A90EA9" w:rsidP="00423B2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</w:p>
    <w:p w14:paraId="5B35C3C9" w14:textId="77777777" w:rsidR="00A90EA9" w:rsidRDefault="00A90EA9" w:rsidP="00423B2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</w:p>
    <w:p w14:paraId="38A4DB40" w14:textId="77777777" w:rsidR="00A90EA9" w:rsidRDefault="00A90EA9" w:rsidP="00423B2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</w:p>
    <w:p w14:paraId="277BE8F0" w14:textId="77777777" w:rsidR="00A90EA9" w:rsidRPr="003A5CB9" w:rsidRDefault="00A90EA9" w:rsidP="00423B28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</w:p>
    <w:p w14:paraId="69D2DE2D" w14:textId="77777777" w:rsidR="0028441F" w:rsidRPr="003A5CB9" w:rsidRDefault="0028441F" w:rsidP="0028441F">
      <w:pPr>
        <w:spacing w:after="0"/>
        <w:jc w:val="right"/>
        <w:rPr>
          <w:rFonts w:ascii="Verdana" w:hAnsi="Verdana"/>
        </w:rPr>
      </w:pPr>
      <w:r w:rsidRPr="003A5CB9">
        <w:rPr>
          <w:rFonts w:ascii="Verdana" w:hAnsi="Verdana"/>
        </w:rPr>
        <w:lastRenderedPageBreak/>
        <w:t>PRIJEDLOG</w:t>
      </w:r>
    </w:p>
    <w:p w14:paraId="63A21E38" w14:textId="77777777" w:rsidR="0028441F" w:rsidRDefault="0028441F" w:rsidP="0028441F">
      <w:pPr>
        <w:spacing w:after="0"/>
        <w:rPr>
          <w:rFonts w:ascii="Verdana" w:hAnsi="Verdana"/>
        </w:rPr>
      </w:pPr>
    </w:p>
    <w:p w14:paraId="67CCD093" w14:textId="77777777" w:rsidR="0028441F" w:rsidRPr="003A5CB9" w:rsidRDefault="0028441F" w:rsidP="0028441F">
      <w:pPr>
        <w:spacing w:after="0"/>
        <w:rPr>
          <w:rFonts w:ascii="Verdana" w:hAnsi="Verdana"/>
        </w:rPr>
      </w:pPr>
      <w:r w:rsidRPr="003A5CB9">
        <w:rPr>
          <w:rFonts w:ascii="Verdana" w:hAnsi="Verdana"/>
        </w:rPr>
        <w:t>AD „Autoremont Osmanagić“ Podgorica</w:t>
      </w:r>
    </w:p>
    <w:p w14:paraId="376A88C5" w14:textId="77777777" w:rsidR="0028441F" w:rsidRPr="003A5CB9" w:rsidRDefault="0028441F" w:rsidP="0028441F">
      <w:pPr>
        <w:spacing w:after="0"/>
        <w:rPr>
          <w:rFonts w:ascii="Verdana" w:hAnsi="Verdana"/>
        </w:rPr>
      </w:pPr>
      <w:r w:rsidRPr="003A5CB9">
        <w:rPr>
          <w:rFonts w:ascii="Verdana" w:hAnsi="Verdana"/>
        </w:rPr>
        <w:t xml:space="preserve">Redovna Skupština akcionara </w:t>
      </w:r>
    </w:p>
    <w:p w14:paraId="0D0DC097" w14:textId="77777777" w:rsidR="0028441F" w:rsidRDefault="0028441F" w:rsidP="0028441F">
      <w:pPr>
        <w:rPr>
          <w:rFonts w:ascii="Verdana" w:hAnsi="Verdana"/>
        </w:rPr>
      </w:pPr>
      <w:r>
        <w:rPr>
          <w:rFonts w:ascii="Verdana" w:hAnsi="Verdana"/>
        </w:rPr>
        <w:t xml:space="preserve">Podgorica, 25.06.2026.godine                                                                                            Broj: </w:t>
      </w:r>
    </w:p>
    <w:p w14:paraId="45E427CD" w14:textId="24AE51C0" w:rsidR="0028441F" w:rsidRDefault="0028441F" w:rsidP="00201FA1">
      <w:pPr>
        <w:jc w:val="both"/>
        <w:rPr>
          <w:rFonts w:ascii="Verdana" w:hAnsi="Verdana"/>
          <w:lang w:val="sr-Latn-RS"/>
        </w:rPr>
      </w:pPr>
      <w:r w:rsidRPr="003A5CB9">
        <w:rPr>
          <w:rFonts w:ascii="Verdana" w:hAnsi="Verdana"/>
          <w:lang w:val="sr-Latn-CS"/>
        </w:rPr>
        <w:t xml:space="preserve">Na osnovu člana </w:t>
      </w:r>
      <w:r w:rsidR="00291015">
        <w:rPr>
          <w:rFonts w:ascii="Verdana" w:hAnsi="Verdana"/>
          <w:lang w:val="sr-Latn-CS"/>
        </w:rPr>
        <w:t>407</w:t>
      </w:r>
      <w:r>
        <w:rPr>
          <w:rFonts w:ascii="Verdana" w:hAnsi="Verdana"/>
          <w:lang w:val="sr-Latn-CS"/>
        </w:rPr>
        <w:t xml:space="preserve"> </w:t>
      </w:r>
      <w:r w:rsidRPr="003A5CB9">
        <w:rPr>
          <w:rFonts w:ascii="Verdana" w:hAnsi="Verdana"/>
          <w:lang w:val="sr-Latn-CS"/>
        </w:rPr>
        <w:t xml:space="preserve">Zakona o privrednim društvima </w:t>
      </w:r>
      <w:r>
        <w:rPr>
          <w:rFonts w:ascii="Verdana" w:hAnsi="Verdana"/>
          <w:lang w:val="sr-Latn-CS"/>
        </w:rPr>
        <w:t xml:space="preserve">(„Službeni </w:t>
      </w:r>
      <w:r w:rsidRPr="003A5CB9">
        <w:rPr>
          <w:rFonts w:ascii="Verdana" w:hAnsi="Verdana"/>
          <w:lang w:val="sr-Latn-CS"/>
        </w:rPr>
        <w:t>list“</w:t>
      </w:r>
      <w:r>
        <w:rPr>
          <w:rFonts w:ascii="Verdana" w:hAnsi="Verdana"/>
          <w:lang w:val="sr-Latn-CS"/>
        </w:rPr>
        <w:t xml:space="preserve"> CG broj: 90/2025, 121/2025 i 44/2026) člana 43</w:t>
      </w:r>
      <w:r w:rsidRPr="003A5CB9">
        <w:rPr>
          <w:rFonts w:ascii="Verdana" w:hAnsi="Verdana"/>
          <w:lang w:val="sr-Latn-CS"/>
        </w:rPr>
        <w:t xml:space="preserve"> Statuta AD»Autoremont Osmanagić» Podgorica, </w:t>
      </w:r>
      <w:r w:rsidRPr="003A5CB9">
        <w:rPr>
          <w:rFonts w:ascii="Verdana" w:hAnsi="Verdana"/>
          <w:lang w:val="sr-Latn-RS"/>
        </w:rPr>
        <w:t xml:space="preserve">Skupština akcionara na prijedlog </w:t>
      </w:r>
      <w:r w:rsidRPr="003A5CB9">
        <w:rPr>
          <w:rFonts w:ascii="Verdana" w:hAnsi="Verdana"/>
          <w:lang w:val="sr-Latn-CS"/>
        </w:rPr>
        <w:t>Odbor direktora</w:t>
      </w:r>
      <w:r w:rsidRPr="003A5CB9">
        <w:rPr>
          <w:rFonts w:ascii="Verdana" w:hAnsi="Verdana"/>
          <w:lang w:val="sr-Latn-RS"/>
        </w:rPr>
        <w:t>,</w:t>
      </w:r>
      <w:r w:rsidRPr="003A5CB9">
        <w:rPr>
          <w:rFonts w:ascii="Verdana" w:hAnsi="Verdana"/>
          <w:lang w:val="sr-Latn-CS"/>
        </w:rPr>
        <w:t xml:space="preserve"> na redovnoj sjednici održanoj </w:t>
      </w:r>
      <w:r>
        <w:rPr>
          <w:rFonts w:ascii="Verdana" w:hAnsi="Verdana"/>
          <w:lang w:val="sr-Latn-CS"/>
        </w:rPr>
        <w:t>25</w:t>
      </w:r>
      <w:r w:rsidRPr="003A5CB9">
        <w:rPr>
          <w:rFonts w:ascii="Verdana" w:hAnsi="Verdana"/>
          <w:lang w:val="sr-Latn-CS"/>
        </w:rPr>
        <w:t>.</w:t>
      </w:r>
      <w:r w:rsidRPr="003A5CB9">
        <w:rPr>
          <w:rFonts w:ascii="Verdana" w:hAnsi="Verdana"/>
          <w:lang w:val="sr-Latn-RS"/>
        </w:rPr>
        <w:t>06</w:t>
      </w:r>
      <w:r w:rsidRPr="003A5CB9">
        <w:rPr>
          <w:rFonts w:ascii="Verdana" w:hAnsi="Verdana"/>
          <w:lang w:val="sr-Latn-CS"/>
        </w:rPr>
        <w:t>.202</w:t>
      </w:r>
      <w:r>
        <w:rPr>
          <w:rFonts w:ascii="Verdana" w:hAnsi="Verdana"/>
          <w:lang w:val="sr-Latn-CS"/>
        </w:rPr>
        <w:t>6</w:t>
      </w:r>
      <w:r w:rsidRPr="003A5CB9">
        <w:rPr>
          <w:rFonts w:ascii="Verdana" w:hAnsi="Verdana"/>
          <w:lang w:val="sr-Latn-CS"/>
        </w:rPr>
        <w:t>.godine don</w:t>
      </w:r>
      <w:r w:rsidRPr="003A5CB9">
        <w:rPr>
          <w:rFonts w:ascii="Verdana" w:hAnsi="Verdana"/>
          <w:lang w:val="sr-Latn-RS"/>
        </w:rPr>
        <w:t>ijela je</w:t>
      </w:r>
      <w:r>
        <w:rPr>
          <w:rFonts w:ascii="Verdana" w:hAnsi="Verdana"/>
          <w:lang w:val="sr-Latn-RS"/>
        </w:rPr>
        <w:t xml:space="preserve">: </w:t>
      </w:r>
      <w:r w:rsidRPr="003A5CB9">
        <w:rPr>
          <w:rFonts w:ascii="Verdana" w:hAnsi="Verdana"/>
          <w:lang w:val="sr-Latn-RS"/>
        </w:rPr>
        <w:t xml:space="preserve"> </w:t>
      </w:r>
    </w:p>
    <w:p w14:paraId="345103DB" w14:textId="77777777" w:rsidR="00201FA1" w:rsidRPr="00201FA1" w:rsidRDefault="00201FA1" w:rsidP="00201FA1">
      <w:pPr>
        <w:jc w:val="both"/>
        <w:rPr>
          <w:rFonts w:ascii="Verdana" w:hAnsi="Verdana"/>
          <w:lang w:val="sr-Latn-RS"/>
        </w:rPr>
      </w:pPr>
    </w:p>
    <w:p w14:paraId="22298168" w14:textId="77777777" w:rsidR="00201FA1" w:rsidRPr="003A5CB9" w:rsidRDefault="00201FA1" w:rsidP="00201FA1">
      <w:pPr>
        <w:jc w:val="center"/>
        <w:rPr>
          <w:rFonts w:ascii="Verdana" w:hAnsi="Verdana"/>
        </w:rPr>
      </w:pPr>
      <w:r w:rsidRPr="003A5CB9">
        <w:rPr>
          <w:rFonts w:ascii="Verdana" w:hAnsi="Verdana"/>
        </w:rPr>
        <w:t xml:space="preserve">ODLUKU </w:t>
      </w:r>
    </w:p>
    <w:p w14:paraId="156A6207" w14:textId="116CEB29" w:rsidR="00423B28" w:rsidRPr="003A5CB9" w:rsidRDefault="00201FA1" w:rsidP="00201FA1">
      <w:pPr>
        <w:pStyle w:val="ListParagraph"/>
        <w:jc w:val="both"/>
        <w:rPr>
          <w:rFonts w:ascii="Verdana" w:hAnsi="Verdana" w:cs="Times New Roman"/>
        </w:rPr>
      </w:pPr>
      <w:r>
        <w:rPr>
          <w:rFonts w:ascii="Verdana" w:hAnsi="Verdana"/>
        </w:rPr>
        <w:t>O Usvajanju politike naknada članovima Odbora</w:t>
      </w:r>
      <w:r w:rsidR="00A90EA9">
        <w:rPr>
          <w:rFonts w:ascii="Verdana" w:hAnsi="Verdana"/>
        </w:rPr>
        <w:t xml:space="preserve"> direktora</w:t>
      </w:r>
      <w:r>
        <w:rPr>
          <w:rFonts w:ascii="Verdana" w:hAnsi="Verdana"/>
        </w:rPr>
        <w:t xml:space="preserve"> AD “Autoremont Osmanagič”</w:t>
      </w:r>
    </w:p>
    <w:p w14:paraId="50E43769" w14:textId="77777777" w:rsidR="00423B28" w:rsidRPr="00201FA1" w:rsidRDefault="00423B28" w:rsidP="00201FA1">
      <w:pPr>
        <w:rPr>
          <w:rFonts w:ascii="Verdana" w:hAnsi="Verdana"/>
        </w:rPr>
      </w:pPr>
    </w:p>
    <w:p w14:paraId="5E2EA8F6" w14:textId="77777777" w:rsidR="00423B28" w:rsidRPr="003A5CB9" w:rsidRDefault="00423B28" w:rsidP="00423B28">
      <w:pPr>
        <w:pStyle w:val="ListParagraph"/>
        <w:rPr>
          <w:rFonts w:ascii="Verdana" w:hAnsi="Verdana" w:cs="Times New Roman"/>
        </w:rPr>
      </w:pPr>
    </w:p>
    <w:p w14:paraId="1D03801E" w14:textId="77777777" w:rsidR="00201FA1" w:rsidRDefault="00201FA1" w:rsidP="00201FA1">
      <w:pPr>
        <w:pStyle w:val="NormalWeb1"/>
        <w:spacing w:before="0" w:after="0"/>
        <w:jc w:val="center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I</w:t>
      </w:r>
    </w:p>
    <w:p w14:paraId="2A56C123" w14:textId="2102E1DD" w:rsidR="00201FA1" w:rsidRDefault="00201FA1" w:rsidP="00201FA1">
      <w:pPr>
        <w:pStyle w:val="NormalWeb1"/>
        <w:spacing w:before="0" w:after="0"/>
        <w:jc w:val="both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b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Usvaja se politika naknada članovima Odbora direktora AD “Autoremont Osmanagić”. </w:t>
      </w:r>
    </w:p>
    <w:p w14:paraId="5D3C2511" w14:textId="77777777" w:rsidR="00201FA1" w:rsidRPr="003A5CB9" w:rsidRDefault="00201FA1" w:rsidP="00201FA1">
      <w:pPr>
        <w:pStyle w:val="NormalWeb1"/>
        <w:spacing w:before="0" w:after="0"/>
        <w:jc w:val="both"/>
        <w:rPr>
          <w:rFonts w:ascii="Verdana" w:hAnsi="Verdana"/>
          <w:sz w:val="22"/>
          <w:szCs w:val="22"/>
        </w:rPr>
      </w:pPr>
    </w:p>
    <w:p w14:paraId="6766F6B5" w14:textId="77777777" w:rsidR="00201FA1" w:rsidRDefault="00201FA1" w:rsidP="00201FA1">
      <w:pPr>
        <w:pStyle w:val="NormalWeb1"/>
        <w:spacing w:before="0" w:after="0"/>
        <w:jc w:val="center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II</w:t>
      </w:r>
    </w:p>
    <w:p w14:paraId="56295A21" w14:textId="77777777" w:rsidR="00201FA1" w:rsidRDefault="00201FA1" w:rsidP="00201FA1">
      <w:pPr>
        <w:pStyle w:val="NormalWeb1"/>
        <w:spacing w:before="0" w:after="0"/>
        <w:jc w:val="center"/>
        <w:rPr>
          <w:rFonts w:ascii="Verdana" w:hAnsi="Verdana" w:cs="Times New Roman"/>
          <w:sz w:val="22"/>
          <w:szCs w:val="22"/>
        </w:rPr>
      </w:pPr>
    </w:p>
    <w:p w14:paraId="7C1612C1" w14:textId="64D4E385" w:rsidR="00201FA1" w:rsidRDefault="00201FA1" w:rsidP="00201FA1">
      <w:pPr>
        <w:spacing w:line="240" w:lineRule="auto"/>
        <w:jc w:val="both"/>
        <w:rPr>
          <w:rFonts w:ascii="Verdana" w:hAnsi="Verdana"/>
          <w:lang w:val="sr-Latn-CS"/>
        </w:rPr>
      </w:pPr>
      <w:r>
        <w:rPr>
          <w:rFonts w:ascii="Verdana" w:hAnsi="Verdana"/>
        </w:rPr>
        <w:t xml:space="preserve">Politika </w:t>
      </w:r>
      <w:r>
        <w:rPr>
          <w:rFonts w:ascii="Verdana" w:hAnsi="Verdana"/>
          <w:lang w:val="sr-Latn-CS"/>
        </w:rPr>
        <w:t>naknada</w:t>
      </w:r>
      <w:r w:rsidRPr="003A5CB9">
        <w:rPr>
          <w:rFonts w:ascii="Verdana" w:hAnsi="Verdana"/>
          <w:lang w:val="sr-Latn-CS"/>
        </w:rPr>
        <w:t xml:space="preserve"> </w:t>
      </w:r>
      <w:r>
        <w:rPr>
          <w:rFonts w:ascii="Verdana" w:hAnsi="Verdana"/>
        </w:rPr>
        <w:t xml:space="preserve">članovima Odbora direktora AD “Autoremont Osmanagić” </w:t>
      </w:r>
      <w:r w:rsidRPr="003A5CB9">
        <w:rPr>
          <w:rFonts w:ascii="Verdana" w:hAnsi="Verdana"/>
          <w:lang w:val="sr-Latn-CS"/>
        </w:rPr>
        <w:t>u izvornom tekstu dati su u prilogu odluke i čine njen sastavni dio.</w:t>
      </w:r>
    </w:p>
    <w:p w14:paraId="0B7384A6" w14:textId="77777777" w:rsidR="00201FA1" w:rsidRDefault="00201FA1" w:rsidP="00201FA1">
      <w:pPr>
        <w:spacing w:line="240" w:lineRule="auto"/>
        <w:jc w:val="both"/>
        <w:rPr>
          <w:rFonts w:ascii="Verdana" w:hAnsi="Verdana"/>
          <w:lang w:val="sr-Latn-CS"/>
        </w:rPr>
      </w:pPr>
    </w:p>
    <w:p w14:paraId="69B493EB" w14:textId="4F9B8060" w:rsidR="00201FA1" w:rsidRDefault="00201FA1" w:rsidP="00201FA1">
      <w:pPr>
        <w:spacing w:line="240" w:lineRule="auto"/>
        <w:jc w:val="center"/>
        <w:rPr>
          <w:rFonts w:ascii="Verdana" w:hAnsi="Verdana"/>
          <w:lang w:val="sr-Latn-CS"/>
        </w:rPr>
      </w:pPr>
      <w:r>
        <w:rPr>
          <w:rFonts w:ascii="Verdana" w:hAnsi="Verdana"/>
          <w:lang w:val="sr-Latn-CS"/>
        </w:rPr>
        <w:t>III</w:t>
      </w:r>
    </w:p>
    <w:p w14:paraId="67288121" w14:textId="1D70DA84" w:rsidR="00201FA1" w:rsidRPr="003A5CB9" w:rsidRDefault="00201FA1" w:rsidP="00291015">
      <w:pPr>
        <w:pStyle w:val="NormalWeb1"/>
        <w:spacing w:before="0" w:after="0"/>
        <w:rPr>
          <w:rFonts w:ascii="Verdana" w:hAnsi="Verdana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Odluka stupa na snagu danom donošenja.                       </w:t>
      </w:r>
    </w:p>
    <w:p w14:paraId="17EEC8F9" w14:textId="77777777" w:rsidR="00201FA1" w:rsidRPr="003A5CB9" w:rsidRDefault="00201FA1" w:rsidP="00201FA1">
      <w:pPr>
        <w:rPr>
          <w:rFonts w:ascii="Verdana" w:hAnsi="Verdana"/>
        </w:rPr>
      </w:pPr>
    </w:p>
    <w:p w14:paraId="3EA0C735" w14:textId="77777777" w:rsidR="00201FA1" w:rsidRPr="003A5CB9" w:rsidRDefault="00201FA1" w:rsidP="00201FA1">
      <w:pPr>
        <w:wordWrap w:val="0"/>
        <w:jc w:val="right"/>
        <w:rPr>
          <w:rFonts w:ascii="Verdana" w:hAnsi="Verdana"/>
        </w:rPr>
      </w:pPr>
      <w:r>
        <w:rPr>
          <w:rFonts w:ascii="Verdana" w:hAnsi="Verdana"/>
        </w:rPr>
        <w:t xml:space="preserve"> Predsjedsjedavajuća</w:t>
      </w:r>
      <w:r w:rsidRPr="003A5CB9">
        <w:rPr>
          <w:rFonts w:ascii="Verdana" w:hAnsi="Verdana"/>
        </w:rPr>
        <w:t xml:space="preserve"> Skupštine akcionara </w:t>
      </w:r>
    </w:p>
    <w:p w14:paraId="30C01022" w14:textId="77777777" w:rsidR="00201FA1" w:rsidRPr="003A5CB9" w:rsidRDefault="00201FA1" w:rsidP="00201FA1">
      <w:pPr>
        <w:pStyle w:val="ListParagraph"/>
        <w:wordWrap w:val="0"/>
        <w:jc w:val="both"/>
        <w:rPr>
          <w:rFonts w:ascii="Verdana" w:hAnsi="Verdana"/>
        </w:rPr>
      </w:pPr>
      <w:r w:rsidRPr="003A5CB9">
        <w:rPr>
          <w:rFonts w:ascii="Verdana" w:hAnsi="Verdana" w:cs="Times New Roman"/>
          <w:u w:val="single"/>
        </w:rPr>
        <w:t>Dostavljeno:</w:t>
      </w:r>
    </w:p>
    <w:p w14:paraId="5337C736" w14:textId="77777777" w:rsidR="00201FA1" w:rsidRPr="0028441F" w:rsidRDefault="00201FA1" w:rsidP="00201FA1">
      <w:pPr>
        <w:wordWrap w:val="0"/>
        <w:autoSpaceDN w:val="0"/>
        <w:spacing w:after="0"/>
        <w:rPr>
          <w:rFonts w:ascii="Verdana" w:hAnsi="Verdana"/>
        </w:rPr>
      </w:pPr>
      <w:r>
        <w:rPr>
          <w:rFonts w:ascii="Verdana" w:hAnsi="Verdana"/>
        </w:rPr>
        <w:t xml:space="preserve">         - </w:t>
      </w:r>
      <w:r w:rsidRPr="0028441F">
        <w:rPr>
          <w:rFonts w:ascii="Verdana" w:hAnsi="Verdana"/>
        </w:rPr>
        <w:t xml:space="preserve">CRPS                  </w:t>
      </w:r>
    </w:p>
    <w:p w14:paraId="1DE23ACF" w14:textId="77777777" w:rsidR="00201FA1" w:rsidRPr="003A5CB9" w:rsidRDefault="00201FA1" w:rsidP="00201FA1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>- Predsjedniku Odbora direktora</w:t>
      </w:r>
    </w:p>
    <w:p w14:paraId="1BD06253" w14:textId="0D7BA8F9" w:rsidR="00F96B96" w:rsidRPr="00291015" w:rsidRDefault="00201FA1" w:rsidP="00291015">
      <w:pPr>
        <w:pStyle w:val="Standard"/>
        <w:tabs>
          <w:tab w:val="left" w:pos="1140"/>
        </w:tabs>
        <w:ind w:left="720"/>
        <w:rPr>
          <w:rFonts w:ascii="Verdana" w:hAnsi="Verdana" w:cs="Times New Roman"/>
          <w:sz w:val="22"/>
          <w:szCs w:val="22"/>
        </w:rPr>
      </w:pPr>
      <w:r w:rsidRPr="003A5CB9">
        <w:rPr>
          <w:rFonts w:ascii="Verdana" w:hAnsi="Verdana" w:cs="Times New Roman"/>
          <w:sz w:val="22"/>
          <w:szCs w:val="22"/>
        </w:rPr>
        <w:t xml:space="preserve">- a/a </w:t>
      </w:r>
    </w:p>
    <w:sectPr w:rsidR="00F96B96" w:rsidRPr="00291015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9AF70" w14:textId="77777777" w:rsidR="002F42A2" w:rsidRDefault="002F42A2" w:rsidP="00594EAD">
      <w:pPr>
        <w:spacing w:after="0" w:line="240" w:lineRule="auto"/>
      </w:pPr>
      <w:r>
        <w:separator/>
      </w:r>
    </w:p>
  </w:endnote>
  <w:endnote w:type="continuationSeparator" w:id="0">
    <w:p w14:paraId="2B0B3E16" w14:textId="77777777" w:rsidR="002F42A2" w:rsidRDefault="002F42A2" w:rsidP="0059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86"/>
    <w:family w:val="auto"/>
    <w:pitch w:val="default"/>
    <w:sig w:usb0="00000000" w:usb1="2BDFFCFB" w:usb2="00000036" w:usb3="00000000" w:csb0="203F01FF" w:csb1="D7FF0000"/>
  </w:font>
  <w:font w:name="DejaVu Sans">
    <w:altName w:val="Times New Roman"/>
    <w:charset w:val="00"/>
    <w:family w:val="auto"/>
    <w:pitch w:val="default"/>
  </w:font>
  <w:font w:name="OpenSymbol">
    <w:altName w:val="Calibri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A160B" w14:textId="77777777" w:rsidR="002F42A2" w:rsidRDefault="002F42A2" w:rsidP="00594EAD">
      <w:pPr>
        <w:spacing w:after="0" w:line="240" w:lineRule="auto"/>
      </w:pPr>
      <w:r>
        <w:separator/>
      </w:r>
    </w:p>
  </w:footnote>
  <w:footnote w:type="continuationSeparator" w:id="0">
    <w:p w14:paraId="098C8475" w14:textId="77777777" w:rsidR="002F42A2" w:rsidRDefault="002F42A2" w:rsidP="00594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8C35C5"/>
    <w:multiLevelType w:val="hybridMultilevel"/>
    <w:tmpl w:val="59B4A8AA"/>
    <w:lvl w:ilvl="0" w:tplc="0CB60446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43F6B"/>
    <w:multiLevelType w:val="hybridMultilevel"/>
    <w:tmpl w:val="AE269936"/>
    <w:lvl w:ilvl="0" w:tplc="2BD6FF8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07491"/>
    <w:multiLevelType w:val="hybridMultilevel"/>
    <w:tmpl w:val="3A2C3812"/>
    <w:lvl w:ilvl="0" w:tplc="EE106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62117"/>
    <w:multiLevelType w:val="hybridMultilevel"/>
    <w:tmpl w:val="4AB8E668"/>
    <w:lvl w:ilvl="0" w:tplc="241A000F">
      <w:start w:val="1"/>
      <w:numFmt w:val="decimal"/>
      <w:lvlText w:val="%1."/>
      <w:lvlJc w:val="left"/>
      <w:pPr>
        <w:ind w:left="786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009D6"/>
    <w:multiLevelType w:val="hybridMultilevel"/>
    <w:tmpl w:val="E3CA7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7917"/>
    <w:multiLevelType w:val="hybridMultilevel"/>
    <w:tmpl w:val="6E8EA57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621AA"/>
    <w:multiLevelType w:val="hybridMultilevel"/>
    <w:tmpl w:val="F3F822A0"/>
    <w:lvl w:ilvl="0" w:tplc="82FA1C8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025064"/>
    <w:multiLevelType w:val="hybridMultilevel"/>
    <w:tmpl w:val="B3F44B6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72DBD"/>
    <w:multiLevelType w:val="hybridMultilevel"/>
    <w:tmpl w:val="F3EC3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1A670A"/>
    <w:multiLevelType w:val="hybridMultilevel"/>
    <w:tmpl w:val="842CE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29A4"/>
    <w:multiLevelType w:val="multilevel"/>
    <w:tmpl w:val="51DE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B12BD"/>
    <w:multiLevelType w:val="hybridMultilevel"/>
    <w:tmpl w:val="FCB2D418"/>
    <w:lvl w:ilvl="0" w:tplc="1D1E7A72">
      <w:start w:val="5"/>
      <w:numFmt w:val="bullet"/>
      <w:lvlText w:val="-"/>
      <w:lvlJc w:val="left"/>
      <w:pPr>
        <w:ind w:left="720" w:hanging="360"/>
      </w:pPr>
      <w:rPr>
        <w:rFonts w:ascii="Liberation Serif" w:eastAsia="Droid Sans Fallback" w:hAnsi="Liberation Serif" w:cs="DejaVu Sans" w:hint="default"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E6F65"/>
    <w:multiLevelType w:val="hybridMultilevel"/>
    <w:tmpl w:val="7BC25B86"/>
    <w:lvl w:ilvl="0" w:tplc="EE106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1735F"/>
    <w:multiLevelType w:val="multilevel"/>
    <w:tmpl w:val="6FFED4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3FA71F63"/>
    <w:multiLevelType w:val="hybridMultilevel"/>
    <w:tmpl w:val="96D88A9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BE1B46"/>
    <w:multiLevelType w:val="multilevel"/>
    <w:tmpl w:val="FF80887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7" w15:restartNumberingAfterBreak="0">
    <w:nsid w:val="4CC8510B"/>
    <w:multiLevelType w:val="hybridMultilevel"/>
    <w:tmpl w:val="AC8E5294"/>
    <w:lvl w:ilvl="0" w:tplc="2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5AD32794"/>
    <w:multiLevelType w:val="hybridMultilevel"/>
    <w:tmpl w:val="17D0D75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A636A"/>
    <w:multiLevelType w:val="multilevel"/>
    <w:tmpl w:val="5B2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5A0C5B"/>
    <w:multiLevelType w:val="hybridMultilevel"/>
    <w:tmpl w:val="3C18BBBA"/>
    <w:lvl w:ilvl="0" w:tplc="19EA821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4760F"/>
    <w:multiLevelType w:val="hybridMultilevel"/>
    <w:tmpl w:val="36140F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75991"/>
    <w:multiLevelType w:val="multilevel"/>
    <w:tmpl w:val="A1A0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942A15"/>
    <w:multiLevelType w:val="hybridMultilevel"/>
    <w:tmpl w:val="3BF0E21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B39EE"/>
    <w:multiLevelType w:val="multilevel"/>
    <w:tmpl w:val="38FEF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2"/>
  </w:num>
  <w:num w:numId="4">
    <w:abstractNumId w:val="22"/>
  </w:num>
  <w:num w:numId="5">
    <w:abstractNumId w:val="11"/>
  </w:num>
  <w:num w:numId="6">
    <w:abstractNumId w:val="19"/>
  </w:num>
  <w:num w:numId="7">
    <w:abstractNumId w:val="24"/>
  </w:num>
  <w:num w:numId="8">
    <w:abstractNumId w:val="3"/>
  </w:num>
  <w:num w:numId="9">
    <w:abstractNumId w:val="13"/>
  </w:num>
  <w:num w:numId="10">
    <w:abstractNumId w:val="12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7"/>
  </w:num>
  <w:num w:numId="15">
    <w:abstractNumId w:val="23"/>
  </w:num>
  <w:num w:numId="16">
    <w:abstractNumId w:val="15"/>
  </w:num>
  <w:num w:numId="17">
    <w:abstractNumId w:val="4"/>
  </w:num>
  <w:num w:numId="18">
    <w:abstractNumId w:val="8"/>
  </w:num>
  <w:num w:numId="19">
    <w:abstractNumId w:val="18"/>
  </w:num>
  <w:num w:numId="20">
    <w:abstractNumId w:val="5"/>
  </w:num>
  <w:num w:numId="21">
    <w:abstractNumId w:val="10"/>
  </w:num>
  <w:num w:numId="22">
    <w:abstractNumId w:val="9"/>
  </w:num>
  <w:num w:numId="23">
    <w:abstractNumId w:val="1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62F"/>
    <w:rsid w:val="00004476"/>
    <w:rsid w:val="00004DCE"/>
    <w:rsid w:val="0000596A"/>
    <w:rsid w:val="00022986"/>
    <w:rsid w:val="00031AB8"/>
    <w:rsid w:val="00036326"/>
    <w:rsid w:val="00041250"/>
    <w:rsid w:val="0004140F"/>
    <w:rsid w:val="000443E5"/>
    <w:rsid w:val="00045F47"/>
    <w:rsid w:val="000623AD"/>
    <w:rsid w:val="00066F7A"/>
    <w:rsid w:val="000859EC"/>
    <w:rsid w:val="000867DD"/>
    <w:rsid w:val="0008786A"/>
    <w:rsid w:val="00090DE9"/>
    <w:rsid w:val="000A3D68"/>
    <w:rsid w:val="000A4E4A"/>
    <w:rsid w:val="000B6278"/>
    <w:rsid w:val="000B669D"/>
    <w:rsid w:val="000C7981"/>
    <w:rsid w:val="000D06CE"/>
    <w:rsid w:val="000D0862"/>
    <w:rsid w:val="000D2D08"/>
    <w:rsid w:val="000E468C"/>
    <w:rsid w:val="000F4A73"/>
    <w:rsid w:val="000F5509"/>
    <w:rsid w:val="00103B28"/>
    <w:rsid w:val="00105F8F"/>
    <w:rsid w:val="00106467"/>
    <w:rsid w:val="001115B5"/>
    <w:rsid w:val="00112706"/>
    <w:rsid w:val="001131F8"/>
    <w:rsid w:val="00125CCE"/>
    <w:rsid w:val="00131849"/>
    <w:rsid w:val="001427A9"/>
    <w:rsid w:val="0014372D"/>
    <w:rsid w:val="00151823"/>
    <w:rsid w:val="00157076"/>
    <w:rsid w:val="001611D5"/>
    <w:rsid w:val="00162963"/>
    <w:rsid w:val="001635EC"/>
    <w:rsid w:val="00172E30"/>
    <w:rsid w:val="001808A9"/>
    <w:rsid w:val="0018171C"/>
    <w:rsid w:val="001819B4"/>
    <w:rsid w:val="00186008"/>
    <w:rsid w:val="00186019"/>
    <w:rsid w:val="001918D8"/>
    <w:rsid w:val="001960DB"/>
    <w:rsid w:val="001A1569"/>
    <w:rsid w:val="001A2A80"/>
    <w:rsid w:val="001A463B"/>
    <w:rsid w:val="001B2EF5"/>
    <w:rsid w:val="001B2FDB"/>
    <w:rsid w:val="001C382B"/>
    <w:rsid w:val="001C536A"/>
    <w:rsid w:val="001D14E0"/>
    <w:rsid w:val="001D39C1"/>
    <w:rsid w:val="001F595A"/>
    <w:rsid w:val="00201FA1"/>
    <w:rsid w:val="00216F4B"/>
    <w:rsid w:val="002213CC"/>
    <w:rsid w:val="00222315"/>
    <w:rsid w:val="00227F96"/>
    <w:rsid w:val="00236648"/>
    <w:rsid w:val="0024129D"/>
    <w:rsid w:val="00242259"/>
    <w:rsid w:val="00242F15"/>
    <w:rsid w:val="002456FA"/>
    <w:rsid w:val="0024684A"/>
    <w:rsid w:val="00254834"/>
    <w:rsid w:val="00257062"/>
    <w:rsid w:val="002573A5"/>
    <w:rsid w:val="00267E4A"/>
    <w:rsid w:val="002719BD"/>
    <w:rsid w:val="0028441F"/>
    <w:rsid w:val="0028585D"/>
    <w:rsid w:val="0029006A"/>
    <w:rsid w:val="00291015"/>
    <w:rsid w:val="00297326"/>
    <w:rsid w:val="00297D3C"/>
    <w:rsid w:val="002A48C5"/>
    <w:rsid w:val="002A70DA"/>
    <w:rsid w:val="002B0F3C"/>
    <w:rsid w:val="002D031E"/>
    <w:rsid w:val="002D1503"/>
    <w:rsid w:val="002F42A2"/>
    <w:rsid w:val="00301714"/>
    <w:rsid w:val="00302400"/>
    <w:rsid w:val="00304E6B"/>
    <w:rsid w:val="00311785"/>
    <w:rsid w:val="003240D8"/>
    <w:rsid w:val="0033385D"/>
    <w:rsid w:val="0035185B"/>
    <w:rsid w:val="003622CF"/>
    <w:rsid w:val="00362B83"/>
    <w:rsid w:val="00373E57"/>
    <w:rsid w:val="00376A42"/>
    <w:rsid w:val="00394FB6"/>
    <w:rsid w:val="003A3596"/>
    <w:rsid w:val="003A5BA8"/>
    <w:rsid w:val="003A5CB9"/>
    <w:rsid w:val="003B6B54"/>
    <w:rsid w:val="003C0BE1"/>
    <w:rsid w:val="003D3B42"/>
    <w:rsid w:val="003D4713"/>
    <w:rsid w:val="003E2777"/>
    <w:rsid w:val="003E6269"/>
    <w:rsid w:val="003F585A"/>
    <w:rsid w:val="00405120"/>
    <w:rsid w:val="00420873"/>
    <w:rsid w:val="00423B28"/>
    <w:rsid w:val="00425D10"/>
    <w:rsid w:val="004331A0"/>
    <w:rsid w:val="00442C22"/>
    <w:rsid w:val="00461274"/>
    <w:rsid w:val="00461349"/>
    <w:rsid w:val="0046364B"/>
    <w:rsid w:val="00463FDC"/>
    <w:rsid w:val="0048584C"/>
    <w:rsid w:val="00486353"/>
    <w:rsid w:val="004915F4"/>
    <w:rsid w:val="004B5DB8"/>
    <w:rsid w:val="004D45DD"/>
    <w:rsid w:val="004E1DC2"/>
    <w:rsid w:val="004E3D66"/>
    <w:rsid w:val="00511017"/>
    <w:rsid w:val="00514060"/>
    <w:rsid w:val="005151E6"/>
    <w:rsid w:val="00531B30"/>
    <w:rsid w:val="00541008"/>
    <w:rsid w:val="00546CA7"/>
    <w:rsid w:val="00553A01"/>
    <w:rsid w:val="00555C43"/>
    <w:rsid w:val="00556ED0"/>
    <w:rsid w:val="005572D7"/>
    <w:rsid w:val="00565BB9"/>
    <w:rsid w:val="00573C23"/>
    <w:rsid w:val="0058170F"/>
    <w:rsid w:val="00590EB9"/>
    <w:rsid w:val="00593EE4"/>
    <w:rsid w:val="00594C1D"/>
    <w:rsid w:val="00594EAD"/>
    <w:rsid w:val="005A5CBE"/>
    <w:rsid w:val="005B623C"/>
    <w:rsid w:val="005C556A"/>
    <w:rsid w:val="005D2846"/>
    <w:rsid w:val="005D6BC7"/>
    <w:rsid w:val="00620E41"/>
    <w:rsid w:val="006218EE"/>
    <w:rsid w:val="006307A5"/>
    <w:rsid w:val="00635F86"/>
    <w:rsid w:val="00655BB3"/>
    <w:rsid w:val="00681277"/>
    <w:rsid w:val="006843E5"/>
    <w:rsid w:val="006A0E22"/>
    <w:rsid w:val="006A1FAA"/>
    <w:rsid w:val="006A3CA7"/>
    <w:rsid w:val="006B16E8"/>
    <w:rsid w:val="006B24CC"/>
    <w:rsid w:val="006B41AA"/>
    <w:rsid w:val="006B4635"/>
    <w:rsid w:val="006B4D68"/>
    <w:rsid w:val="006C62DB"/>
    <w:rsid w:val="006D55BE"/>
    <w:rsid w:val="006E6FBB"/>
    <w:rsid w:val="00705067"/>
    <w:rsid w:val="00705B61"/>
    <w:rsid w:val="00705D76"/>
    <w:rsid w:val="007115E0"/>
    <w:rsid w:val="00722203"/>
    <w:rsid w:val="00724C1F"/>
    <w:rsid w:val="007379EA"/>
    <w:rsid w:val="00741F8E"/>
    <w:rsid w:val="00744F61"/>
    <w:rsid w:val="00746996"/>
    <w:rsid w:val="00750A6A"/>
    <w:rsid w:val="00753539"/>
    <w:rsid w:val="00765427"/>
    <w:rsid w:val="0077647C"/>
    <w:rsid w:val="0078696C"/>
    <w:rsid w:val="00797FAD"/>
    <w:rsid w:val="007A05A9"/>
    <w:rsid w:val="007A79B6"/>
    <w:rsid w:val="007B781C"/>
    <w:rsid w:val="007C2041"/>
    <w:rsid w:val="007C6135"/>
    <w:rsid w:val="007D3FD1"/>
    <w:rsid w:val="007E1BEA"/>
    <w:rsid w:val="008000F5"/>
    <w:rsid w:val="00817AAF"/>
    <w:rsid w:val="00850865"/>
    <w:rsid w:val="00853776"/>
    <w:rsid w:val="008544B4"/>
    <w:rsid w:val="0085529A"/>
    <w:rsid w:val="0085535A"/>
    <w:rsid w:val="00867DA4"/>
    <w:rsid w:val="008748D8"/>
    <w:rsid w:val="00876005"/>
    <w:rsid w:val="008802F8"/>
    <w:rsid w:val="00880BFC"/>
    <w:rsid w:val="00882A3E"/>
    <w:rsid w:val="008866B1"/>
    <w:rsid w:val="00895CB2"/>
    <w:rsid w:val="008A1FFC"/>
    <w:rsid w:val="008A5A03"/>
    <w:rsid w:val="008B44EA"/>
    <w:rsid w:val="008C40A3"/>
    <w:rsid w:val="008C4A3F"/>
    <w:rsid w:val="008C5E6A"/>
    <w:rsid w:val="008D2DF9"/>
    <w:rsid w:val="008E28D8"/>
    <w:rsid w:val="008E5C43"/>
    <w:rsid w:val="008F32AD"/>
    <w:rsid w:val="008F3D09"/>
    <w:rsid w:val="00905AFB"/>
    <w:rsid w:val="0090756A"/>
    <w:rsid w:val="009139D6"/>
    <w:rsid w:val="009165E8"/>
    <w:rsid w:val="00917EBC"/>
    <w:rsid w:val="00920436"/>
    <w:rsid w:val="0093179E"/>
    <w:rsid w:val="0094034F"/>
    <w:rsid w:val="00940457"/>
    <w:rsid w:val="0094179C"/>
    <w:rsid w:val="009418F3"/>
    <w:rsid w:val="00947100"/>
    <w:rsid w:val="009529A3"/>
    <w:rsid w:val="00952D2B"/>
    <w:rsid w:val="00962E55"/>
    <w:rsid w:val="00964548"/>
    <w:rsid w:val="00970036"/>
    <w:rsid w:val="0097186C"/>
    <w:rsid w:val="009812EA"/>
    <w:rsid w:val="00981B0B"/>
    <w:rsid w:val="00994C2A"/>
    <w:rsid w:val="009964BF"/>
    <w:rsid w:val="009971F8"/>
    <w:rsid w:val="009A07DA"/>
    <w:rsid w:val="009B1072"/>
    <w:rsid w:val="009B32FF"/>
    <w:rsid w:val="009B46B7"/>
    <w:rsid w:val="009B7347"/>
    <w:rsid w:val="009B787F"/>
    <w:rsid w:val="009C4495"/>
    <w:rsid w:val="009D320F"/>
    <w:rsid w:val="009E10B5"/>
    <w:rsid w:val="009F1B60"/>
    <w:rsid w:val="009F6015"/>
    <w:rsid w:val="00A0169B"/>
    <w:rsid w:val="00A041CF"/>
    <w:rsid w:val="00A13730"/>
    <w:rsid w:val="00A14337"/>
    <w:rsid w:val="00A222F1"/>
    <w:rsid w:val="00A309EA"/>
    <w:rsid w:val="00A40E74"/>
    <w:rsid w:val="00A42678"/>
    <w:rsid w:val="00A4713C"/>
    <w:rsid w:val="00A51551"/>
    <w:rsid w:val="00A5238A"/>
    <w:rsid w:val="00A5651F"/>
    <w:rsid w:val="00A77C27"/>
    <w:rsid w:val="00A80415"/>
    <w:rsid w:val="00A90EA9"/>
    <w:rsid w:val="00AA4745"/>
    <w:rsid w:val="00AB6AEA"/>
    <w:rsid w:val="00AB78CB"/>
    <w:rsid w:val="00AC039E"/>
    <w:rsid w:val="00AC3BE5"/>
    <w:rsid w:val="00AC741D"/>
    <w:rsid w:val="00AD5197"/>
    <w:rsid w:val="00AD6F0D"/>
    <w:rsid w:val="00AF61CD"/>
    <w:rsid w:val="00AF6534"/>
    <w:rsid w:val="00AF7A2C"/>
    <w:rsid w:val="00B023F1"/>
    <w:rsid w:val="00B047CF"/>
    <w:rsid w:val="00B04FE5"/>
    <w:rsid w:val="00B05475"/>
    <w:rsid w:val="00B06159"/>
    <w:rsid w:val="00B10891"/>
    <w:rsid w:val="00B4350D"/>
    <w:rsid w:val="00B50555"/>
    <w:rsid w:val="00B55D4A"/>
    <w:rsid w:val="00B66390"/>
    <w:rsid w:val="00B714A2"/>
    <w:rsid w:val="00B7409A"/>
    <w:rsid w:val="00B740CD"/>
    <w:rsid w:val="00B830AF"/>
    <w:rsid w:val="00B9010A"/>
    <w:rsid w:val="00BC14C6"/>
    <w:rsid w:val="00BC77A9"/>
    <w:rsid w:val="00BD3739"/>
    <w:rsid w:val="00BE2613"/>
    <w:rsid w:val="00BE35FC"/>
    <w:rsid w:val="00BE55F9"/>
    <w:rsid w:val="00BF7CE6"/>
    <w:rsid w:val="00C01AA3"/>
    <w:rsid w:val="00C038CE"/>
    <w:rsid w:val="00C154E8"/>
    <w:rsid w:val="00C464DE"/>
    <w:rsid w:val="00C55A5C"/>
    <w:rsid w:val="00C5747A"/>
    <w:rsid w:val="00C60B62"/>
    <w:rsid w:val="00C6247F"/>
    <w:rsid w:val="00C81E9E"/>
    <w:rsid w:val="00C94847"/>
    <w:rsid w:val="00C9717E"/>
    <w:rsid w:val="00CA1840"/>
    <w:rsid w:val="00CA3BC0"/>
    <w:rsid w:val="00CA57D3"/>
    <w:rsid w:val="00CB61BB"/>
    <w:rsid w:val="00CC356D"/>
    <w:rsid w:val="00CD0FA1"/>
    <w:rsid w:val="00CE5092"/>
    <w:rsid w:val="00CF2B77"/>
    <w:rsid w:val="00CF4538"/>
    <w:rsid w:val="00D10814"/>
    <w:rsid w:val="00D16447"/>
    <w:rsid w:val="00D22D90"/>
    <w:rsid w:val="00D25C95"/>
    <w:rsid w:val="00D37F29"/>
    <w:rsid w:val="00D462B9"/>
    <w:rsid w:val="00D474D8"/>
    <w:rsid w:val="00D522D3"/>
    <w:rsid w:val="00D54B34"/>
    <w:rsid w:val="00D67007"/>
    <w:rsid w:val="00D67663"/>
    <w:rsid w:val="00D84EA2"/>
    <w:rsid w:val="00D86BBD"/>
    <w:rsid w:val="00D96FCD"/>
    <w:rsid w:val="00DA2742"/>
    <w:rsid w:val="00DA7FBF"/>
    <w:rsid w:val="00DB01B2"/>
    <w:rsid w:val="00DB1FEA"/>
    <w:rsid w:val="00DB3F13"/>
    <w:rsid w:val="00DC4ED2"/>
    <w:rsid w:val="00DC73DB"/>
    <w:rsid w:val="00DD21F3"/>
    <w:rsid w:val="00DD6D90"/>
    <w:rsid w:val="00DF052E"/>
    <w:rsid w:val="00E14485"/>
    <w:rsid w:val="00E1769A"/>
    <w:rsid w:val="00E215FF"/>
    <w:rsid w:val="00E265F2"/>
    <w:rsid w:val="00E30FC4"/>
    <w:rsid w:val="00E35FCC"/>
    <w:rsid w:val="00E36E4C"/>
    <w:rsid w:val="00E46C69"/>
    <w:rsid w:val="00E47B43"/>
    <w:rsid w:val="00E50AAD"/>
    <w:rsid w:val="00E540FF"/>
    <w:rsid w:val="00E567BF"/>
    <w:rsid w:val="00E61D1C"/>
    <w:rsid w:val="00E8236E"/>
    <w:rsid w:val="00EA21C7"/>
    <w:rsid w:val="00EA427D"/>
    <w:rsid w:val="00EA4507"/>
    <w:rsid w:val="00EB48E4"/>
    <w:rsid w:val="00EB7F10"/>
    <w:rsid w:val="00ED13C3"/>
    <w:rsid w:val="00EF45CE"/>
    <w:rsid w:val="00EF4CE7"/>
    <w:rsid w:val="00F146F4"/>
    <w:rsid w:val="00F226C3"/>
    <w:rsid w:val="00F34C1F"/>
    <w:rsid w:val="00F43AB4"/>
    <w:rsid w:val="00F45FA7"/>
    <w:rsid w:val="00F66774"/>
    <w:rsid w:val="00F73526"/>
    <w:rsid w:val="00F848B0"/>
    <w:rsid w:val="00F96B96"/>
    <w:rsid w:val="00F97AE5"/>
    <w:rsid w:val="00F97F2B"/>
    <w:rsid w:val="00FA1CC2"/>
    <w:rsid w:val="00FB4D40"/>
    <w:rsid w:val="00FC5A94"/>
    <w:rsid w:val="00FD162F"/>
    <w:rsid w:val="00FE5C43"/>
    <w:rsid w:val="00FF1CB0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7E22"/>
  <w15:chartTrackingRefBased/>
  <w15:docId w15:val="{56A09A1E-5037-43D9-AB8E-E7E76D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62F"/>
    <w:pPr>
      <w:spacing w:after="200" w:line="276" w:lineRule="auto"/>
    </w:pPr>
    <w:rPr>
      <w:rFonts w:ascii="Times New Roman" w:eastAsia="SimSu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D162F"/>
    <w:pPr>
      <w:spacing w:before="100" w:beforeAutospacing="1" w:after="144" w:line="288" w:lineRule="auto"/>
    </w:pPr>
    <w:rPr>
      <w:sz w:val="24"/>
      <w:szCs w:val="24"/>
      <w:lang w:eastAsia="zh-CN"/>
    </w:rPr>
  </w:style>
  <w:style w:type="paragraph" w:styleId="ListParagraph">
    <w:name w:val="List Paragraph"/>
    <w:basedOn w:val="Normal"/>
    <w:qFormat/>
    <w:rsid w:val="00F226C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Standard">
    <w:name w:val="Standard"/>
    <w:rsid w:val="00CF453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ejaVu Sans"/>
      <w:kern w:val="3"/>
      <w:sz w:val="24"/>
      <w:szCs w:val="24"/>
      <w:lang w:val="en-US" w:eastAsia="zh-CN" w:bidi="hi-IN"/>
    </w:rPr>
  </w:style>
  <w:style w:type="paragraph" w:styleId="BodyText">
    <w:name w:val="Body Text"/>
    <w:basedOn w:val="Normal"/>
    <w:link w:val="BodyTextChar"/>
    <w:semiHidden/>
    <w:unhideWhenUsed/>
    <w:rsid w:val="00CA57D3"/>
    <w:pPr>
      <w:tabs>
        <w:tab w:val="left" w:pos="1185"/>
      </w:tabs>
      <w:spacing w:after="0" w:line="240" w:lineRule="auto"/>
      <w:jc w:val="both"/>
    </w:pPr>
    <w:rPr>
      <w:rFonts w:eastAsia="Times New Roman"/>
      <w:i/>
      <w:i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A57D3"/>
    <w:rPr>
      <w:rFonts w:ascii="Times New Roman" w:eastAsia="Times New Roman" w:hAnsi="Times New Roman" w:cs="Times New Roman"/>
      <w:i/>
      <w:iCs/>
      <w:sz w:val="28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CA57D3"/>
    <w:pPr>
      <w:spacing w:after="0" w:line="240" w:lineRule="auto"/>
      <w:ind w:firstLine="720"/>
      <w:jc w:val="both"/>
    </w:pPr>
    <w:rPr>
      <w:rFonts w:eastAsia="Times New Roman"/>
      <w:bCs/>
      <w:sz w:val="28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CA57D3"/>
    <w:rPr>
      <w:rFonts w:ascii="Times New Roman" w:eastAsia="Times New Roman" w:hAnsi="Times New Roman" w:cs="Times New Roman"/>
      <w:bCs/>
      <w:sz w:val="28"/>
      <w:szCs w:val="24"/>
      <w:lang w:val="hr-HR"/>
    </w:rPr>
  </w:style>
  <w:style w:type="paragraph" w:styleId="BodyText3">
    <w:name w:val="Body Text 3"/>
    <w:basedOn w:val="Normal"/>
    <w:link w:val="BodyText3Char"/>
    <w:semiHidden/>
    <w:unhideWhenUsed/>
    <w:rsid w:val="00CA57D3"/>
    <w:pPr>
      <w:spacing w:after="0" w:line="240" w:lineRule="auto"/>
      <w:jc w:val="both"/>
    </w:pPr>
    <w:rPr>
      <w:rFonts w:eastAsia="Times New Roman"/>
      <w:sz w:val="28"/>
      <w:szCs w:val="24"/>
      <w:lang w:val="hr-HR"/>
    </w:rPr>
  </w:style>
  <w:style w:type="character" w:customStyle="1" w:styleId="BodyText3Char">
    <w:name w:val="Body Text 3 Char"/>
    <w:basedOn w:val="DefaultParagraphFont"/>
    <w:link w:val="BodyText3"/>
    <w:semiHidden/>
    <w:rsid w:val="00CA57D3"/>
    <w:rPr>
      <w:rFonts w:ascii="Times New Roman" w:eastAsia="Times New Roman" w:hAnsi="Times New Roman" w:cs="Times New Roman"/>
      <w:sz w:val="28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D3"/>
    <w:rPr>
      <w:rFonts w:ascii="Segoe UI" w:eastAsia="SimSun" w:hAnsi="Segoe UI" w:cs="Segoe UI"/>
      <w:sz w:val="18"/>
      <w:szCs w:val="18"/>
      <w:lang w:val="en-US"/>
    </w:rPr>
  </w:style>
  <w:style w:type="paragraph" w:customStyle="1" w:styleId="Heading">
    <w:name w:val="Heading"/>
    <w:basedOn w:val="Normal"/>
    <w:next w:val="BodyText"/>
    <w:rsid w:val="00B740CD"/>
    <w:pPr>
      <w:keepNext/>
      <w:widowControl w:val="0"/>
      <w:suppressAutoHyphens/>
      <w:spacing w:before="240" w:after="120" w:line="240" w:lineRule="auto"/>
    </w:pPr>
    <w:rPr>
      <w:rFonts w:ascii="Arial" w:eastAsia="DejaVu Sans" w:hAnsi="Arial" w:cs="Lohit Hindi"/>
      <w:kern w:val="1"/>
      <w:sz w:val="28"/>
      <w:szCs w:val="28"/>
      <w:lang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BE55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NormalWeb1">
    <w:name w:val="Normal (Web)1"/>
    <w:basedOn w:val="Normal"/>
    <w:rsid w:val="000B6278"/>
    <w:pPr>
      <w:widowControl w:val="0"/>
      <w:suppressAutoHyphens/>
      <w:spacing w:before="280" w:after="280" w:line="240" w:lineRule="auto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paragraph" w:customStyle="1" w:styleId="NoSpacing1">
    <w:name w:val="No Spacing1"/>
    <w:uiPriority w:val="2"/>
    <w:rsid w:val="00B06159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594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AD"/>
    <w:rPr>
      <w:rFonts w:ascii="Times New Roman" w:eastAsia="SimSu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4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AD"/>
    <w:rPr>
      <w:rFonts w:ascii="Times New Roman" w:eastAsia="SimSun" w:hAnsi="Times New Roman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A0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E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E22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E22"/>
    <w:rPr>
      <w:rFonts w:ascii="Times New Roman" w:eastAsia="SimSu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8510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1073">
                  <w:marLeft w:val="0"/>
                  <w:marRight w:val="346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1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1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2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085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3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5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2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126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3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5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F828C-BA2C-4AB5-8DCA-CA9612FA4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6</cp:revision>
  <cp:lastPrinted>2020-06-06T07:59:00Z</cp:lastPrinted>
  <dcterms:created xsi:type="dcterms:W3CDTF">2026-05-29T10:39:00Z</dcterms:created>
  <dcterms:modified xsi:type="dcterms:W3CDTF">2026-06-04T06:50:00Z</dcterms:modified>
</cp:coreProperties>
</file>